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ECC13" w14:textId="585A605F" w:rsidR="005E6C06" w:rsidRPr="00C533E5" w:rsidRDefault="005E6C06" w:rsidP="005E6C06">
      <w:pPr>
        <w:pStyle w:val="Prrafodelista"/>
        <w:numPr>
          <w:ilvl w:val="0"/>
          <w:numId w:val="1"/>
        </w:numPr>
        <w:jc w:val="both"/>
        <w:rPr>
          <w:rFonts w:ascii="Futura Lt BT" w:hAnsi="Futura Lt BT"/>
          <w:b/>
          <w:sz w:val="24"/>
          <w:szCs w:val="24"/>
        </w:rPr>
      </w:pPr>
      <w:r w:rsidRPr="00C533E5">
        <w:rPr>
          <w:rFonts w:ascii="Futura Lt BT" w:hAnsi="Futura Lt BT"/>
          <w:b/>
          <w:sz w:val="24"/>
          <w:szCs w:val="24"/>
        </w:rPr>
        <w:t xml:space="preserve">La inflación </w:t>
      </w:r>
      <w:r>
        <w:rPr>
          <w:rFonts w:ascii="Futura Lt BT" w:hAnsi="Futura Lt BT"/>
          <w:b/>
          <w:sz w:val="24"/>
          <w:szCs w:val="24"/>
        </w:rPr>
        <w:t xml:space="preserve">en </w:t>
      </w:r>
      <w:r w:rsidR="00AC5D83">
        <w:rPr>
          <w:rFonts w:ascii="Futura Lt BT" w:hAnsi="Futura Lt BT"/>
          <w:b/>
          <w:sz w:val="24"/>
          <w:szCs w:val="24"/>
        </w:rPr>
        <w:t>abril</w:t>
      </w:r>
      <w:r w:rsidRPr="00C533E5">
        <w:rPr>
          <w:rFonts w:ascii="Futura Lt BT" w:hAnsi="Futura Lt BT"/>
          <w:b/>
          <w:sz w:val="24"/>
          <w:szCs w:val="24"/>
        </w:rPr>
        <w:t xml:space="preserve"> fue </w:t>
      </w:r>
      <w:r>
        <w:rPr>
          <w:rFonts w:ascii="Futura Lt BT" w:hAnsi="Futura Lt BT"/>
          <w:b/>
          <w:sz w:val="24"/>
          <w:szCs w:val="24"/>
        </w:rPr>
        <w:t>de 0.</w:t>
      </w:r>
      <w:r w:rsidR="0066040C">
        <w:rPr>
          <w:rFonts w:ascii="Futura Lt BT" w:hAnsi="Futura Lt BT"/>
          <w:b/>
          <w:sz w:val="24"/>
          <w:szCs w:val="24"/>
        </w:rPr>
        <w:t>46</w:t>
      </w:r>
      <w:r w:rsidRPr="00C533E5">
        <w:rPr>
          <w:rFonts w:ascii="Futura Lt BT" w:hAnsi="Futura Lt BT"/>
          <w:b/>
          <w:sz w:val="24"/>
          <w:szCs w:val="24"/>
        </w:rPr>
        <w:t xml:space="preserve"> por ciento.</w:t>
      </w:r>
    </w:p>
    <w:p w14:paraId="50761941" w14:textId="05262D5D" w:rsidR="004032AF" w:rsidRPr="00577736" w:rsidRDefault="005E6C06" w:rsidP="005E6C06">
      <w:pPr>
        <w:pStyle w:val="Prrafodelista"/>
        <w:numPr>
          <w:ilvl w:val="0"/>
          <w:numId w:val="1"/>
        </w:numPr>
        <w:jc w:val="both"/>
        <w:rPr>
          <w:rFonts w:ascii="Futura Lt BT" w:hAnsi="Futura Lt BT"/>
          <w:b/>
          <w:sz w:val="24"/>
          <w:szCs w:val="24"/>
        </w:rPr>
      </w:pPr>
      <w:r w:rsidRPr="00577736">
        <w:rPr>
          <w:rFonts w:ascii="Futura Lt BT" w:hAnsi="Futura Lt BT"/>
          <w:b/>
          <w:sz w:val="24"/>
          <w:szCs w:val="24"/>
        </w:rPr>
        <w:t xml:space="preserve">Este resultado estuvo explicado principalmente por </w:t>
      </w:r>
      <w:r>
        <w:rPr>
          <w:rFonts w:ascii="Futura Lt BT" w:hAnsi="Futura Lt BT"/>
          <w:b/>
          <w:sz w:val="24"/>
          <w:szCs w:val="24"/>
        </w:rPr>
        <w:t>aumento</w:t>
      </w:r>
      <w:r w:rsidR="00421B5B">
        <w:rPr>
          <w:rFonts w:ascii="Futura Lt BT" w:hAnsi="Futura Lt BT"/>
          <w:b/>
          <w:sz w:val="24"/>
          <w:szCs w:val="24"/>
        </w:rPr>
        <w:t>s</w:t>
      </w:r>
      <w:r>
        <w:rPr>
          <w:rFonts w:ascii="Futura Lt BT" w:hAnsi="Futura Lt BT"/>
          <w:b/>
          <w:sz w:val="24"/>
          <w:szCs w:val="24"/>
        </w:rPr>
        <w:t xml:space="preserve"> </w:t>
      </w:r>
      <w:r w:rsidRPr="00577736">
        <w:rPr>
          <w:rFonts w:ascii="Futura Lt BT" w:hAnsi="Futura Lt BT"/>
          <w:b/>
          <w:sz w:val="24"/>
          <w:szCs w:val="24"/>
        </w:rPr>
        <w:t>de precios en algunos bienes y servicios de las divisiones de: Alimentos y bebidas no alcohólicas</w:t>
      </w:r>
      <w:r>
        <w:rPr>
          <w:rFonts w:ascii="Futura Lt BT" w:hAnsi="Futura Lt BT"/>
          <w:b/>
          <w:sz w:val="24"/>
          <w:szCs w:val="24"/>
        </w:rPr>
        <w:t xml:space="preserve">; </w:t>
      </w:r>
      <w:r w:rsidR="00A56378" w:rsidRPr="00A56378">
        <w:rPr>
          <w:rFonts w:ascii="Futura Lt BT" w:hAnsi="Futura Lt BT"/>
          <w:b/>
          <w:sz w:val="24"/>
          <w:szCs w:val="24"/>
        </w:rPr>
        <w:t>Restaurantes y hoteles</w:t>
      </w:r>
      <w:r>
        <w:rPr>
          <w:rFonts w:ascii="Futura Lt BT" w:hAnsi="Futura Lt BT"/>
          <w:b/>
          <w:sz w:val="24"/>
          <w:szCs w:val="24"/>
        </w:rPr>
        <w:t xml:space="preserve">; </w:t>
      </w:r>
      <w:r w:rsidR="00A56378" w:rsidRPr="00A56378">
        <w:rPr>
          <w:rFonts w:ascii="Futura Lt BT" w:hAnsi="Futura Lt BT"/>
          <w:b/>
          <w:sz w:val="24"/>
          <w:szCs w:val="24"/>
        </w:rPr>
        <w:t>Bienes y servicios diversos</w:t>
      </w:r>
      <w:r>
        <w:rPr>
          <w:rFonts w:ascii="Futura Lt BT" w:hAnsi="Futura Lt BT"/>
          <w:b/>
          <w:sz w:val="24"/>
          <w:szCs w:val="24"/>
        </w:rPr>
        <w:t xml:space="preserve">; y </w:t>
      </w:r>
      <w:r w:rsidR="00346044">
        <w:rPr>
          <w:rFonts w:ascii="Futura Lt BT" w:hAnsi="Futura Lt BT"/>
          <w:b/>
          <w:sz w:val="24"/>
          <w:szCs w:val="24"/>
        </w:rPr>
        <w:t>Salud</w:t>
      </w:r>
      <w:r>
        <w:rPr>
          <w:rFonts w:ascii="Futura Lt BT" w:hAnsi="Futura Lt BT"/>
          <w:b/>
          <w:sz w:val="24"/>
          <w:szCs w:val="24"/>
        </w:rPr>
        <w:t xml:space="preserve">; </w:t>
      </w:r>
      <w:r w:rsidR="00421B5B">
        <w:rPr>
          <w:rFonts w:ascii="Futura Lt BT" w:hAnsi="Futura Lt BT"/>
          <w:b/>
          <w:sz w:val="24"/>
          <w:szCs w:val="24"/>
        </w:rPr>
        <w:t xml:space="preserve">lo que fue </w:t>
      </w:r>
      <w:r w:rsidR="00B410AB">
        <w:rPr>
          <w:rFonts w:ascii="Futura Lt BT" w:hAnsi="Futura Lt BT"/>
          <w:b/>
          <w:sz w:val="24"/>
          <w:szCs w:val="24"/>
        </w:rPr>
        <w:t xml:space="preserve">atenuado </w:t>
      </w:r>
      <w:r>
        <w:rPr>
          <w:rFonts w:ascii="Futura Lt BT" w:hAnsi="Futura Lt BT"/>
          <w:b/>
          <w:sz w:val="24"/>
          <w:szCs w:val="24"/>
        </w:rPr>
        <w:t xml:space="preserve">por </w:t>
      </w:r>
      <w:r w:rsidR="005D6096">
        <w:rPr>
          <w:rFonts w:ascii="Futura Lt BT" w:hAnsi="Futura Lt BT"/>
          <w:b/>
          <w:sz w:val="24"/>
          <w:szCs w:val="24"/>
        </w:rPr>
        <w:t xml:space="preserve">disminuciones de </w:t>
      </w:r>
      <w:r w:rsidRPr="00577736">
        <w:rPr>
          <w:rFonts w:ascii="Futura Lt BT" w:hAnsi="Futura Lt BT"/>
          <w:b/>
          <w:sz w:val="24"/>
          <w:szCs w:val="24"/>
        </w:rPr>
        <w:t>precios en la</w:t>
      </w:r>
      <w:r>
        <w:rPr>
          <w:rFonts w:ascii="Futura Lt BT" w:hAnsi="Futura Lt BT"/>
          <w:b/>
          <w:sz w:val="24"/>
          <w:szCs w:val="24"/>
        </w:rPr>
        <w:t>s</w:t>
      </w:r>
      <w:r w:rsidRPr="00577736">
        <w:rPr>
          <w:rFonts w:ascii="Futura Lt BT" w:hAnsi="Futura Lt BT"/>
          <w:b/>
          <w:sz w:val="24"/>
          <w:szCs w:val="24"/>
        </w:rPr>
        <w:t xml:space="preserve"> divisi</w:t>
      </w:r>
      <w:r>
        <w:rPr>
          <w:rFonts w:ascii="Futura Lt BT" w:hAnsi="Futura Lt BT"/>
          <w:b/>
          <w:sz w:val="24"/>
          <w:szCs w:val="24"/>
        </w:rPr>
        <w:t xml:space="preserve">ones de </w:t>
      </w:r>
      <w:r w:rsidR="00346044" w:rsidRPr="00346044">
        <w:rPr>
          <w:rFonts w:ascii="Futura Lt BT" w:hAnsi="Futura Lt BT"/>
          <w:b/>
          <w:sz w:val="24"/>
          <w:szCs w:val="24"/>
        </w:rPr>
        <w:t>Recreación y cultura</w:t>
      </w:r>
      <w:r w:rsidR="00421B5B">
        <w:rPr>
          <w:rFonts w:ascii="Futura Lt BT" w:hAnsi="Futura Lt BT"/>
          <w:b/>
          <w:sz w:val="24"/>
          <w:szCs w:val="24"/>
        </w:rPr>
        <w:t xml:space="preserve">, </w:t>
      </w:r>
      <w:r>
        <w:rPr>
          <w:rFonts w:ascii="Futura Lt BT" w:hAnsi="Futura Lt BT"/>
          <w:b/>
          <w:sz w:val="24"/>
          <w:szCs w:val="24"/>
        </w:rPr>
        <w:t>y Comunicaciones</w:t>
      </w:r>
      <w:r w:rsidR="00124786">
        <w:rPr>
          <w:rFonts w:ascii="Futura Lt BT" w:hAnsi="Futura Lt BT"/>
          <w:b/>
          <w:sz w:val="24"/>
          <w:szCs w:val="24"/>
        </w:rPr>
        <w:t>.</w:t>
      </w:r>
    </w:p>
    <w:p w14:paraId="24D4C712" w14:textId="5FD7A4AA" w:rsidR="004922BB" w:rsidRDefault="00B05BC6" w:rsidP="00F572F9">
      <w:pPr>
        <w:spacing w:after="0"/>
        <w:ind w:left="2949"/>
        <w:jc w:val="both"/>
        <w:rPr>
          <w:rFonts w:ascii="Futura Lt BT" w:hAnsi="Futura Lt BT"/>
        </w:rPr>
      </w:pPr>
      <w:r w:rsidRPr="004F6C1D">
        <w:rPr>
          <w:noProof/>
          <w:lang w:eastAsia="es-NI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5BCFE1" wp14:editId="7971B4ED">
                <wp:simplePos x="0" y="0"/>
                <wp:positionH relativeFrom="margin">
                  <wp:posOffset>348963</wp:posOffset>
                </wp:positionH>
                <wp:positionV relativeFrom="margin">
                  <wp:posOffset>1175646</wp:posOffset>
                </wp:positionV>
                <wp:extent cx="1340433" cy="3450921"/>
                <wp:effectExtent l="0" t="0" r="12700" b="1651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0433" cy="3450921"/>
                          <a:chOff x="8364" y="905434"/>
                          <a:chExt cx="1271400" cy="3204487"/>
                        </a:xfrm>
                      </wpg:grpSpPr>
                      <wpg:grpSp>
                        <wpg:cNvPr id="18" name="Grupo 18"/>
                        <wpg:cNvGrpSpPr/>
                        <wpg:grpSpPr>
                          <a:xfrm>
                            <a:off x="8367" y="905434"/>
                            <a:ext cx="1271397" cy="2343615"/>
                            <a:chOff x="8367" y="905434"/>
                            <a:chExt cx="1271397" cy="2343615"/>
                          </a:xfrm>
                        </wpg:grpSpPr>
                        <wpg:grpSp>
                          <wpg:cNvPr id="8" name="Grupo 8"/>
                          <wpg:cNvGrpSpPr/>
                          <wpg:grpSpPr>
                            <a:xfrm>
                              <a:off x="8367" y="905434"/>
                              <a:ext cx="1260598" cy="607899"/>
                              <a:chOff x="-598" y="-1"/>
                              <a:chExt cx="1260598" cy="607899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-598" y="321025"/>
                                <a:ext cx="1260000" cy="2868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64ABF1" w14:textId="2EC31A9F" w:rsidR="00FF7C7F" w:rsidRPr="00FF7C7F" w:rsidRDefault="001F22B9" w:rsidP="00FF7C7F">
                                  <w:pPr>
                                    <w:jc w:val="center"/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0.</w:t>
                                  </w:r>
                                  <w:r w:rsidR="0066040C"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46</w:t>
                                  </w:r>
                                  <w:r w:rsidR="00DB6F01"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 xml:space="preserve"> </w:t>
                                  </w:r>
                                  <w:r w:rsidR="00FF7C7F" w:rsidRPr="00FF7C7F"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 xml:space="preserve">%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tángulo 6"/>
                            <wps:cNvSpPr/>
                            <wps:spPr>
                              <a:xfrm>
                                <a:off x="0" y="-1"/>
                                <a:ext cx="1260000" cy="32102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C8BD58" w14:textId="77777777" w:rsidR="00FF7C7F" w:rsidRPr="005E6C06" w:rsidRDefault="00FF7C7F" w:rsidP="00FF7C7F">
                                  <w:pPr>
                                    <w:jc w:val="center"/>
                                    <w:rPr>
                                      <w:rFonts w:ascii="Futura Lt BT" w:hAnsi="Futura Lt B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E6C06">
                                    <w:rPr>
                                      <w:rFonts w:ascii="Futura Lt BT" w:hAnsi="Futura Lt B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="004F6C1D" w:rsidRPr="005E6C06">
                                    <w:rPr>
                                      <w:rFonts w:ascii="Futura Lt BT" w:hAnsi="Futura Lt B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nflación mensual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" name="Grupo 7"/>
                          <wpg:cNvGrpSpPr/>
                          <wpg:grpSpPr>
                            <a:xfrm>
                              <a:off x="8967" y="1730140"/>
                              <a:ext cx="1270797" cy="1518909"/>
                              <a:chOff x="-8963" y="-48"/>
                              <a:chExt cx="1270797" cy="1518909"/>
                            </a:xfrm>
                          </wpg:grpSpPr>
                          <wpg:grpSp>
                            <wpg:cNvPr id="9" name="Grupo 9"/>
                            <wpg:cNvGrpSpPr/>
                            <wpg:grpSpPr>
                              <a:xfrm>
                                <a:off x="-6" y="-48"/>
                                <a:ext cx="1261840" cy="661146"/>
                                <a:chOff x="-128476" y="-48"/>
                                <a:chExt cx="1262273" cy="661639"/>
                              </a:xfrm>
                            </wpg:grpSpPr>
                            <wps:wsp>
                              <wps:cNvPr id="10" name="Rectángulo 10"/>
                              <wps:cNvSpPr/>
                              <wps:spPr>
                                <a:xfrm>
                                  <a:off x="-125092" y="372755"/>
                                  <a:ext cx="1258889" cy="2888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4FBC03" w14:textId="40E9976C" w:rsidR="00E649BE" w:rsidRPr="00FF7C7F" w:rsidRDefault="0066040C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2.13</w:t>
                                    </w:r>
                                    <w:r w:rsidR="00336859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 xml:space="preserve"> </w:t>
                                    </w:r>
                                    <w:r w:rsidR="00E649BE" w:rsidRPr="00FF7C7F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 xml:space="preserve">%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ángulo 11"/>
                              <wps:cNvSpPr/>
                              <wps:spPr>
                                <a:xfrm>
                                  <a:off x="-128476" y="-48"/>
                                  <a:ext cx="1262273" cy="3709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D8BB6F" w14:textId="77777777" w:rsidR="00E649BE" w:rsidRPr="005E6C06" w:rsidRDefault="00E649BE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5E6C06"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4F6C1D" w:rsidRPr="005E6C06"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nflación acumulada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" name="Grupo 12"/>
                            <wpg:cNvGrpSpPr/>
                            <wpg:grpSpPr>
                              <a:xfrm>
                                <a:off x="-8963" y="862906"/>
                                <a:ext cx="1261842" cy="655955"/>
                                <a:chOff x="-137433" y="-69424"/>
                                <a:chExt cx="1261842" cy="655955"/>
                              </a:xfrm>
                            </wpg:grpSpPr>
                            <wps:wsp>
                              <wps:cNvPr id="13" name="Rectángulo 13"/>
                              <wps:cNvSpPr/>
                              <wps:spPr>
                                <a:xfrm>
                                  <a:off x="-135591" y="299658"/>
                                  <a:ext cx="1260000" cy="286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5FFEFB" w14:textId="0CA1C4B6" w:rsidR="00E649BE" w:rsidRPr="00FF7C7F" w:rsidRDefault="00D3626D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3.</w:t>
                                    </w:r>
                                    <w:r w:rsidR="0066040C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99</w:t>
                                    </w:r>
                                    <w:r w:rsidR="000A11AC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 xml:space="preserve"> </w:t>
                                    </w:r>
                                    <w:r w:rsidR="00E649BE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tángulo 14"/>
                              <wps:cNvSpPr/>
                              <wps:spPr>
                                <a:xfrm>
                                  <a:off x="-137433" y="-69424"/>
                                  <a:ext cx="1261840" cy="36118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C43C78" w14:textId="77777777" w:rsidR="00E649BE" w:rsidRPr="005E6C06" w:rsidRDefault="00E649BE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5E6C06"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4F6C1D" w:rsidRPr="005E6C06"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nflación </w:t>
                                    </w:r>
                                    <w:r w:rsidRPr="005E6C06"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interanual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5" name="Grupo 15"/>
                        <wpg:cNvGrpSpPr/>
                        <wpg:grpSpPr>
                          <a:xfrm>
                            <a:off x="8364" y="3429337"/>
                            <a:ext cx="1261620" cy="680584"/>
                            <a:chOff x="-138039" y="-87141"/>
                            <a:chExt cx="1262054" cy="358327"/>
                          </a:xfrm>
                        </wpg:grpSpPr>
                        <wps:wsp>
                          <wps:cNvPr id="16" name="Rectángulo 16"/>
                          <wps:cNvSpPr/>
                          <wps:spPr>
                            <a:xfrm>
                              <a:off x="-138039" y="119243"/>
                              <a:ext cx="1258889" cy="15194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F0F1D" w14:textId="2F69E48C" w:rsidR="009F0F3B" w:rsidRPr="00FF7C7F" w:rsidRDefault="00DB6F01" w:rsidP="009F0F3B">
                                <w:pPr>
                                  <w:jc w:val="center"/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 xml:space="preserve"> </w:t>
                                </w:r>
                                <w:r w:rsidR="00D3626D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>3.</w:t>
                                </w:r>
                                <w:r w:rsidR="0066040C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>58</w:t>
                                </w:r>
                                <w:r w:rsidR="00514544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 xml:space="preserve"> </w:t>
                                </w:r>
                                <w:r w:rsidR="009F0F3B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ángulo 17"/>
                          <wps:cNvSpPr/>
                          <wps:spPr>
                            <a:xfrm>
                              <a:off x="-138039" y="-87141"/>
                              <a:ext cx="1262054" cy="20638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762FE5" w14:textId="77777777" w:rsidR="009F0F3B" w:rsidRPr="005E6C06" w:rsidRDefault="009F0F3B" w:rsidP="00105474">
                                <w:pPr>
                                  <w:jc w:val="center"/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E6C06"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="00697F0C" w:rsidRPr="005E6C06"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nflación </w:t>
                                </w:r>
                                <w:r w:rsidR="008E6345" w:rsidRPr="005E6C06"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="00697F0C" w:rsidRPr="005E6C06"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Pr="005E6C06"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byacente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BCFE1" id="Grupo 19" o:spid="_x0000_s1026" style="position:absolute;left:0;text-align:left;margin-left:27.5pt;margin-top:92.55pt;width:105.55pt;height:271.75pt;z-index:251671552;mso-position-horizontal-relative:margin;mso-position-vertical-relative:margin;mso-width-relative:margin;mso-height-relative:margin" coordorigin="83,9054" coordsize="12714,3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iR5QUAAGcnAAAOAAAAZHJzL2Uyb0RvYy54bWzsWs1u4zYQvhfoOwi6JxZF/RpxFkG2CQoE&#10;u8Fmiz0zsmQLkESVkmOnb9Nn2RfrcChRsq2kcbY20IVycEiTHM4M5+fj0BcfNnlmPMWiSnkxM8m5&#10;ZRpxEfF5Wixm5h9fb84C06hqVsxZxot4Zj7Hlfnh8tdfLtblNLb5kmfzWBhApKim63JmLuu6nE4m&#10;VbSMc1ad8zIuYDDhImc1dMViMhdsDdTzbGJbljdZczEvBY/iqoJvP6pB8xLpJ0kc1Z+TpIprI5uZ&#10;wFuNnwI/H+Xn5PKCTReClcs0athg7+AiZ2kBm2pSH1nNjJVI90jlaSR4xZP6POL5hCdJGsUoA0hD&#10;rB1pbgVflSjLYrpelFpNoNodPb2bbPTp6VaUD+W9AE2sywXoAntSlk0icvkfuDQ2qLJnrbJ4UxsR&#10;fEmoYzmUmkYEY9RxrdAmSqnREjQv1wXUc0wDhkPLdajTjv7WUrB94lhwNkjBthwn8OWcScvAZIst&#10;3VHsAv/3wkjnwAlYWsFysLFbsSq5Af1GpANkBF79PV61rMApDWFccmpTh3rEbaXpZN1fHy37sg5R&#10;OFTWHVGPIKlnuSHsIiX1LD8Iwx1Bz3AYRs/0cXdCDi5+UUZw/Kqz7erHbPthycoYXaaadrYB9qdM&#10;4wsEhO9/F4tVxg20xHWJ87QDVNMKfGHA+rXA1CaW3Zx7ZxmeBX+NZQRe4NMtE2bTUlT1bcxzQzZm&#10;pgA+MF6wp7uqVtbeTpGbVzxL5zdplmFHBsP4OhPGE4Mw9rhAlYM+e7PASVrWsVU/Z7FcmxVf4gT8&#10;A/zQxg0xsnbEWBTFRU3U0JLNY7WHi+IovvQK9EkkKCknwJ2m3RDYZrSlrcg08+XSGAOzXmy9xpha&#10;rFfgzryo9eI8LbgYIpCBVM3Oaj6w31ONbNabxw1Mkc1HPn+GQCK4yhBVGd2kcFJ3rKrvmYCUAIcL&#10;aa7+DB9Jxtczkzct01hy8dfQ93I+WDOMmsYaUszMrP5cMRGbRvZ7AXYeEseROQk7juvb0BH9kcf+&#10;SLHKrzkcP4GEWkbYlPPrrG0mguffIBteyV1hiBUR7D0zo1q0netapT7Ip1F8dYXTIA+VrL4rHspI&#10;EpcKlpb4dfONibIx1xoM/RNvfYtNd6xWzZUrC361qnmSokl3em1UD36utH10h/eGHN6T9iCZgsDw&#10;7w4PGuyFt0FPx1CAVHVwO9DTR7ed6vCiIs8b3Val/PZAR+89lfd2YEzhL4SLqtmlW4BAfSSGcE7i&#10;tkOAWNgAMeJTC/ChPGlIHB1mtPwWiRGXBKG1B1CC0ANYKl3YQXzEpls4bHC9duNOTAkGXsSc4bag&#10;yMOBgp5BqOoz2YnokUCmB4RgHiEOBhopRYM1z4gdOP7O8r6Mnm0DDmkJeBTZe1HEE8AwAuLs4zD4&#10;9pC4DGLLWwZqjfq27+5hMTcIAjgZROnQpD8UobdQFnS2Ic6Ixf5LLIZB3W6tYQzqpwrqEhMdHZIR&#10;AK4Dzo8g/c2gbDDm9UJmF/Gob4UEbUlHvBGbqbseRFvQyfGuVOjGeAHubgDjzer4N6sOtLwCWcAn&#10;tsCZ8pFDQYsGV4Fnh1aDTHp+CNAF9kHo4rphm6J70IX6WDWUyMcLHXugKijhzx4N7cudrAqgnSKA&#10;AZYaCGDa0N90qzwjFBQCoRAkt8PQcxts2tPdWEnag1n/i0oShj1dVBzRy8+FXgZLyEQf91udfzDs&#10;9Zy/u/PB6wIJMDrooDcCmBMCGLxWjgDmlKXhLqljwbh5jNxuv1iLgbe4bWDTHOBhZaf2rZI6dkgp&#10;Vq76ZSePeLJKj8AmsNxA4xZdk6GBBYUWLOkE8LA59DpmwzuookHdgNqvv3aeAtgMVssJoroDbmad&#10;5ISEtoO4qK+7XlkGSnahmvDe2DaWZWbmNio68n1OW8MIbH4uYKOL9f23cdLU7N/4Vga3msGw1wM2&#10;XdCzLY+qwPle54c8MT52b/0m4JBXM320oyefypP3gA38mguLcM0vz+TPxfp9hDzd7+Mu/wEAAP//&#10;AwBQSwMEFAAGAAgAAAAhAOnz9JXgAAAACgEAAA8AAABkcnMvZG93bnJldi54bWxMj0FPg0AQhe8m&#10;/ofNmHizCxiQIEvTNOqpMbE1Md627BRI2VnCboH+e8eT3mbmvbz5XrlebC8mHH3nSEG8ikAg1c50&#10;1Cj4PLw+5CB80GR07wgVXNHDurq9KXVh3EwfOO1DIziEfKEVtCEMhZS+btFqv3IDEmsnN1odeB0b&#10;aUY9c7jtZRJFmbS6I/7Q6gG3Ldbn/cUqeJv1vHmMX6bd+bS9fh/S969djErd3y2bZxABl/Bnhl98&#10;RoeKmY7uQsaLXkGacpXA9zyNQbAhyTIejgqekjwDWZXyf4XqBwAA//8DAFBLAQItABQABgAIAAAA&#10;IQC2gziS/gAAAOEBAAATAAAAAAAAAAAAAAAAAAAAAABbQ29udGVudF9UeXBlc10ueG1sUEsBAi0A&#10;FAAGAAgAAAAhADj9If/WAAAAlAEAAAsAAAAAAAAAAAAAAAAALwEAAF9yZWxzLy5yZWxzUEsBAi0A&#10;FAAGAAgAAAAhAINPyJHlBQAAZycAAA4AAAAAAAAAAAAAAAAALgIAAGRycy9lMm9Eb2MueG1sUEsB&#10;Ai0AFAAGAAgAAAAhAOnz9JXgAAAACgEAAA8AAAAAAAAAAAAAAAAAPwgAAGRycy9kb3ducmV2Lnht&#10;bFBLBQYAAAAABAAEAPMAAABMCQAAAAA=&#10;">
                <v:group id="Grupo 18" o:spid="_x0000_s1027" style="position:absolute;left:83;top:9054;width:12714;height:23436" coordorigin="83,9054" coordsize="12713,2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upo 8" o:spid="_x0000_s1028" style="position:absolute;left:83;top:9054;width:12606;height:6079" coordorigin="-5" coordsize="12605,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Rectángulo 4" o:spid="_x0000_s1029" style="position:absolute;left:-5;top:3210;width:12599;height: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/ExAAAANoAAAAPAAAAZHJzL2Rvd25yZXYueG1sRI9BawIx&#10;FITvBf9DeEIvUrNqW2RrFLEKLZ7cevD4unnNLt28LEnU3X9vCkKPw8x8wyxWnW3EhXyoHSuYjDMQ&#10;xKXTNRsFx6/d0xxEiMgaG8ekoKcAq+XgYYG5dlc+0KWIRiQIhxwVVDG2uZShrMhiGLuWOHk/zluM&#10;SXojtcdrgttGTrPsVVqsOS1U2NKmovK3OFsF25dvH/rRu+fpvi8+tyczO66NUo/Dbv0GIlIX/8P3&#10;9odW8Ax/V9INkMsbAAAA//8DAFBLAQItABQABgAIAAAAIQDb4fbL7gAAAIUBAAATAAAAAAAAAAAA&#10;AAAAAAAAAABbQ29udGVudF9UeXBlc10ueG1sUEsBAi0AFAAGAAgAAAAhAFr0LFu/AAAAFQEAAAsA&#10;AAAAAAAAAAAAAAAAHwEAAF9yZWxzLy5yZWxzUEsBAi0AFAAGAAgAAAAhAHPpH8TEAAAA2gAAAA8A&#10;AAAAAAAAAAAAAAAABwIAAGRycy9kb3ducmV2LnhtbFBLBQYAAAAAAwADALcAAAD4AgAAAAA=&#10;" fillcolor="white [3212]" strokecolor="#1f4d78 [1604]" strokeweight="1pt">
                      <v:textbox>
                        <w:txbxContent>
                          <w:p w14:paraId="1364ABF1" w14:textId="2EC31A9F" w:rsidR="00FF7C7F" w:rsidRPr="00FF7C7F" w:rsidRDefault="001F22B9" w:rsidP="00FF7C7F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>0.</w:t>
                            </w:r>
                            <w:r w:rsidR="0066040C"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>46</w:t>
                            </w:r>
                            <w:r w:rsidR="00DB6F01"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 </w:t>
                            </w:r>
                            <w:r w:rsidR="00FF7C7F" w:rsidRPr="00FF7C7F"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% </w:t>
                            </w:r>
                          </w:p>
                        </w:txbxContent>
                      </v:textbox>
                    </v:rect>
                    <v:rect id="Rectángulo 6" o:spid="_x0000_s1030" style="position:absolute;width:12600;height:3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bn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g++V&#10;eAPk+gMAAP//AwBQSwECLQAUAAYACAAAACEA2+H2y+4AAACFAQAAEwAAAAAAAAAAAAAAAAAAAAAA&#10;W0NvbnRlbnRfVHlwZXNdLnhtbFBLAQItABQABgAIAAAAIQBa9CxbvwAAABUBAAALAAAAAAAAAAAA&#10;AAAAAB8BAABfcmVscy8ucmVsc1BLAQItABQABgAIAAAAIQCyn+bnvAAAANoAAAAPAAAAAAAAAAAA&#10;AAAAAAcCAABkcnMvZG93bnJldi54bWxQSwUGAAAAAAMAAwC3AAAA8AIAAAAA&#10;" fillcolor="#5b9bd5 [3204]" strokecolor="#1f4d78 [1604]" strokeweight="1pt">
                      <v:textbox>
                        <w:txbxContent>
                          <w:p w14:paraId="5AC8BD58" w14:textId="77777777" w:rsidR="00FF7C7F" w:rsidRPr="005E6C06" w:rsidRDefault="00FF7C7F" w:rsidP="00FF7C7F">
                            <w:pPr>
                              <w:jc w:val="center"/>
                              <w:rPr>
                                <w:rFonts w:ascii="Futura Lt BT" w:hAnsi="Futura Lt B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E6C06">
                              <w:rPr>
                                <w:rFonts w:ascii="Futura Lt BT" w:hAnsi="Futura Lt BT"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="004F6C1D" w:rsidRPr="005E6C06">
                              <w:rPr>
                                <w:rFonts w:ascii="Futura Lt BT" w:hAnsi="Futura Lt BT"/>
                                <w:color w:val="000000" w:themeColor="text1"/>
                                <w:sz w:val="20"/>
                                <w:szCs w:val="20"/>
                              </w:rPr>
                              <w:t>nflación mensual</w:t>
                            </w:r>
                          </w:p>
                        </w:txbxContent>
                      </v:textbox>
                    </v:rect>
                  </v:group>
                  <v:group id="Grupo 7" o:spid="_x0000_s1031" style="position:absolute;left:89;top:17301;width:12708;height:15189" coordorigin="-89" coordsize="12707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o 9" o:spid="_x0000_s1032" style="position:absolute;width:12618;height:6610" coordorigin="-1284" coordsize="12622,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ctángulo 10" o:spid="_x0000_s1033" style="position:absolute;left:-1250;top:3727;width:12587;height: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xWxQAAANsAAAAPAAAAZHJzL2Rvd25yZXYueG1sRI9BT8Mw&#10;DIXvSPyHyEi7IJayCYTKsmlim7SJE2UHjqYxaUXjVEm2tf9+PiBxs/We3/u8WA2+U2eKqQ1s4HFa&#10;gCKug23ZGTh+7h5eQKWMbLELTAZGSrBa3t4ssLThwh90rrJTEsKpRANNzn2pdaob8pimoScW7SdE&#10;j1nW6LSNeJFw3+lZUTxrjy1LQ4M9vTVU/1Ynb2D79B3TeL+JPHsfq8P2y82Pa2fM5G5Yv4LKNOR/&#10;89/13gq+0MsvMoBeXgEAAP//AwBQSwECLQAUAAYACAAAACEA2+H2y+4AAACFAQAAEwAAAAAAAAAA&#10;AAAAAAAAAAAAW0NvbnRlbnRfVHlwZXNdLnhtbFBLAQItABQABgAIAAAAIQBa9CxbvwAAABUBAAAL&#10;AAAAAAAAAAAAAAAAAB8BAABfcmVscy8ucmVsc1BLAQItABQABgAIAAAAIQDPFNxWxQAAANsAAAAP&#10;AAAAAAAAAAAAAAAAAAcCAABkcnMvZG93bnJldi54bWxQSwUGAAAAAAMAAwC3AAAA+QIAAAAA&#10;" fillcolor="white [3212]" strokecolor="#1f4d78 [1604]" strokeweight="1pt">
                        <v:textbox>
                          <w:txbxContent>
                            <w:p w14:paraId="524FBC03" w14:textId="40E9976C" w:rsidR="00E649BE" w:rsidRPr="00FF7C7F" w:rsidRDefault="0066040C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</w:pPr>
                              <w:r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2.13</w:t>
                              </w:r>
                              <w:r w:rsidR="00336859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 xml:space="preserve"> </w:t>
                              </w:r>
                              <w:r w:rsidR="00E649BE" w:rsidRPr="00FF7C7F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 xml:space="preserve">% </w:t>
                              </w:r>
                            </w:p>
                          </w:txbxContent>
                        </v:textbox>
                      </v:rect>
                      <v:rect id="Rectángulo 11" o:spid="_x0000_s1034" style="position:absolute;left:-1284;width:12621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mVBwgAAANsAAAAPAAAAZHJzL2Rvd25yZXYueG1sRI/disIw&#10;EIXvBd8hzIJ3Nu1e6FKNZRGERfDCnwcYmtmm22ZSmmjbtzfCgncznDPnO7MtRtuKB/W+dqwgS1IQ&#10;xKXTNVcKbtfD8guED8gaW8ekYCIPxW4+22Ku3cBnelxCJWII+xwVmBC6XEpfGrLoE9cRR+3X9RZD&#10;XPtK6h6HGG5b+ZmmK2mx5kgw2NHeUNlc7jZCkM5Tth72zcmMx5ra6Y/uk1KLj/F7AyLQGN7m/+sf&#10;Hetn8PolDiB3TwAAAP//AwBQSwECLQAUAAYACAAAACEA2+H2y+4AAACFAQAAEwAAAAAAAAAAAAAA&#10;AAAAAAAAW0NvbnRlbnRfVHlwZXNdLnhtbFBLAQItABQABgAIAAAAIQBa9CxbvwAAABUBAAALAAAA&#10;AAAAAAAAAAAAAB8BAABfcmVscy8ucmVsc1BLAQItABQABgAIAAAAIQC75mVBwgAAANsAAAAPAAAA&#10;AAAAAAAAAAAAAAcCAABkcnMvZG93bnJldi54bWxQSwUGAAAAAAMAAwC3AAAA9gIAAAAA&#10;" fillcolor="#5b9bd5 [3204]" strokecolor="#1f4d78 [1604]" strokeweight="1pt">
                        <v:textbox>
                          <w:txbxContent>
                            <w:p w14:paraId="2CD8BB6F" w14:textId="77777777" w:rsidR="00E649BE" w:rsidRPr="005E6C06" w:rsidRDefault="00E649BE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E6C06"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4F6C1D" w:rsidRPr="005E6C06"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  <w:t>nflación acumulada</w:t>
                              </w:r>
                            </w:p>
                          </w:txbxContent>
                        </v:textbox>
                      </v:rect>
                    </v:group>
                    <v:group id="Grupo 12" o:spid="_x0000_s1035" style="position:absolute;left:-89;top:8629;width:12617;height:6559" coordorigin="-1374,-694" coordsize="12618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rect id="Rectángulo 13" o:spid="_x0000_s1036" style="position:absolute;left:-1355;top:2996;width:12599;height: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IhwgAAANsAAAAPAAAAZHJzL2Rvd25yZXYueG1sRE9NawIx&#10;EL0X/A9hhF6KZqtUZGsUaS1UPLnuweN0M80u3UyWJNXdf98IQm/zeJ+z2vS2FRfyoXGs4HmagSCu&#10;nG7YKChPH5MliBCRNbaOScFAATbr0cMKc+2ufKRLEY1IIRxyVFDH2OVShqomi2HqOuLEfTtvMSbo&#10;jdQerynctnKWZQtpseHUUGNHbzVVP8WvVbB7+fJheHr3PDsMxX53NvNya5R6HPfbVxCR+vgvvrs/&#10;dZo/h9sv6QC5/gMAAP//AwBQSwECLQAUAAYACAAAACEA2+H2y+4AAACFAQAAEwAAAAAAAAAAAAAA&#10;AAAAAAAAW0NvbnRlbnRfVHlwZXNdLnhtbFBLAQItABQABgAIAAAAIQBa9CxbvwAAABUBAAALAAAA&#10;AAAAAAAAAAAAAB8BAABfcmVscy8ucmVsc1BLAQItABQABgAIAAAAIQA/xkIhwgAAANsAAAAPAAAA&#10;AAAAAAAAAAAAAAcCAABkcnMvZG93bnJldi54bWxQSwUGAAAAAAMAAwC3AAAA9gIAAAAA&#10;" fillcolor="white [3212]" strokecolor="#1f4d78 [1604]" strokeweight="1pt">
                        <v:textbox>
                          <w:txbxContent>
                            <w:p w14:paraId="0F5FFEFB" w14:textId="0CA1C4B6" w:rsidR="00E649BE" w:rsidRPr="00FF7C7F" w:rsidRDefault="00D3626D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</w:pPr>
                              <w:r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3.</w:t>
                              </w:r>
                              <w:r w:rsidR="0066040C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99</w:t>
                              </w:r>
                              <w:r w:rsidR="000A11AC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 xml:space="preserve"> </w:t>
                              </w:r>
                              <w:r w:rsidR="00E649BE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ángulo 14" o:spid="_x0000_s1037" style="position:absolute;left:-1374;top:-694;width:12618;height:3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bZwQAAANsAAAAPAAAAZHJzL2Rvd25yZXYueG1sRI/RisIw&#10;EEXfF/yHMIJva6qILtW0iCCI4IO6HzA0Y1NtJqWJtv17s7Dg2wz3zj13Nnlva/Gi1leOFcymCQji&#10;wumKSwW/1/33DwgfkDXWjknBQB7ybPS1wVS7js/0uoRSxBD2KSowITSplL4wZNFPXUMctZtrLYa4&#10;tqXULXYx3NZyniRLabHiSDDY0M5Q8bg8bYQgnYfZqts9TqY/VlQPd3oOSk3G/XYNIlAfPub/64OO&#10;9Rfw90scQGZvAAAA//8DAFBLAQItABQABgAIAAAAIQDb4fbL7gAAAIUBAAATAAAAAAAAAAAAAAAA&#10;AAAAAABbQ29udGVudF9UeXBlc10ueG1sUEsBAi0AFAAGAAgAAAAhAFr0LFu/AAAAFQEAAAsAAAAA&#10;AAAAAAAAAAAAHwEAAF9yZWxzLy5yZWxzUEsBAi0AFAAGAAgAAAAhAKuRxtnBAAAA2wAAAA8AAAAA&#10;AAAAAAAAAAAABwIAAGRycy9kb3ducmV2LnhtbFBLBQYAAAAAAwADALcAAAD1AgAAAAA=&#10;" fillcolor="#5b9bd5 [3204]" strokecolor="#1f4d78 [1604]" strokeweight="1pt">
                        <v:textbox>
                          <w:txbxContent>
                            <w:p w14:paraId="67C43C78" w14:textId="77777777" w:rsidR="00E649BE" w:rsidRPr="005E6C06" w:rsidRDefault="00E649BE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E6C06"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4F6C1D" w:rsidRPr="005E6C06"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nflación </w:t>
                              </w:r>
                              <w:r w:rsidRPr="005E6C06"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  <w:t>interanual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group id="Grupo 15" o:spid="_x0000_s1038" style="position:absolute;left:83;top:34293;width:12616;height:6806" coordorigin="-1380,-871" coordsize="12620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ángulo 16" o:spid="_x0000_s1039" style="position:absolute;left:-1380;top:1192;width:12588;height: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G5wgAAANsAAAAPAAAAZHJzL2Rvd25yZXYueG1sRE9NawIx&#10;EL0L/ocwQi+i2VoqsjWKtBYqPXXdg8fpZppdupksSaq7/94IQm/zeJ+z3va2FWfyoXGs4HGegSCu&#10;nG7YKCiP77MViBCRNbaOScFAAbab8WiNuXYX/qJzEY1IIRxyVFDH2OVShqomi2HuOuLE/ThvMSbo&#10;jdQeLynctnKRZUtpseHUUGNHrzVVv8WfVbB//vZhmL55XnwOxWF/Mk/lzij1MOl3LyAi9fFffHd/&#10;6DR/Cbdf0gFycwUAAP//AwBQSwECLQAUAAYACAAAACEA2+H2y+4AAACFAQAAEwAAAAAAAAAAAAAA&#10;AAAAAAAAW0NvbnRlbnRfVHlwZXNdLnhtbFBLAQItABQABgAIAAAAIQBa9CxbvwAAABUBAAALAAAA&#10;AAAAAAAAAAAAAB8BAABfcmVscy8ucmVsc1BLAQItABQABgAIAAAAIQAvseG5wgAAANsAAAAPAAAA&#10;AAAAAAAAAAAAAAcCAABkcnMvZG93bnJldi54bWxQSwUGAAAAAAMAAwC3AAAA9gIAAAAA&#10;" fillcolor="white [3212]" strokecolor="#1f4d78 [1604]" strokeweight="1pt">
                    <v:textbox>
                      <w:txbxContent>
                        <w:p w14:paraId="293F0F1D" w14:textId="2F69E48C" w:rsidR="009F0F3B" w:rsidRPr="00FF7C7F" w:rsidRDefault="00DB6F01" w:rsidP="009F0F3B">
                          <w:pPr>
                            <w:jc w:val="center"/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</w:pPr>
                          <w:r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 xml:space="preserve"> </w:t>
                          </w:r>
                          <w:r w:rsidR="00D3626D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>3.</w:t>
                          </w:r>
                          <w:r w:rsidR="0066040C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>58</w:t>
                          </w:r>
                          <w:r w:rsidR="00514544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 xml:space="preserve"> </w:t>
                          </w:r>
                          <w:r w:rsidR="009F0F3B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>%</w:t>
                          </w:r>
                        </w:p>
                      </w:txbxContent>
                    </v:textbox>
                  </v:rect>
                  <v:rect id="Rectángulo 17" o:spid="_x0000_s1040" style="position:absolute;left:-1380;top:-871;width:12620;height: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iuvgAAANsAAAAPAAAAZHJzL2Rvd25yZXYueG1sRI/NCsIw&#10;EITvgu8QVvCmqR5UqlFEEETw4M8DLM3aVJtNaaJt394IgrddZna+2dWmtaV4U+0Lxwom4wQEceZ0&#10;wbmC23U/WoDwAVlj6ZgUdORhs+73Vphq1/CZ3peQixjCPkUFJoQqldJnhiz6sauIo3Z3tcUQ1zqX&#10;usYmhttSTpNkJi0WHAkGK9oZyp6Xl40QpHM3mTe758m0x4LK7kGvTqnhoN0uQQRqw9/8uz7oWH8O&#10;31/iAHL9AQAA//8DAFBLAQItABQABgAIAAAAIQDb4fbL7gAAAIUBAAATAAAAAAAAAAAAAAAAAAAA&#10;AABbQ29udGVudF9UeXBlc10ueG1sUEsBAi0AFAAGAAgAAAAhAFr0LFu/AAAAFQEAAAsAAAAAAAAA&#10;AAAAAAAAHwEAAF9yZWxzLy5yZWxzUEsBAi0AFAAGAAgAAAAhAFtDWK6+AAAA2wAAAA8AAAAAAAAA&#10;AAAAAAAABwIAAGRycy9kb3ducmV2LnhtbFBLBQYAAAAAAwADALcAAADyAgAAAAA=&#10;" fillcolor="#5b9bd5 [3204]" strokecolor="#1f4d78 [1604]" strokeweight="1pt">
                    <v:textbox>
                      <w:txbxContent>
                        <w:p w14:paraId="1E762FE5" w14:textId="77777777" w:rsidR="009F0F3B" w:rsidRPr="005E6C06" w:rsidRDefault="009F0F3B" w:rsidP="00105474">
                          <w:pPr>
                            <w:jc w:val="center"/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E6C06"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  <w:t>I</w:t>
                          </w:r>
                          <w:r w:rsidR="00697F0C" w:rsidRPr="005E6C06"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  <w:t xml:space="preserve">nflación </w:t>
                          </w:r>
                          <w:r w:rsidR="008E6345" w:rsidRPr="005E6C06"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  <w:t>s</w:t>
                          </w:r>
                          <w:r w:rsidR="00697F0C" w:rsidRPr="005E6C06"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  <w:t>u</w:t>
                          </w:r>
                          <w:r w:rsidRPr="005E6C06"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  <w:t>byacente</w:t>
                          </w:r>
                        </w:p>
                      </w:txbxContent>
                    </v:textbox>
                  </v:rect>
                </v:group>
                <w10:wrap anchorx="margin" anchory="margin"/>
              </v:group>
            </w:pict>
          </mc:Fallback>
        </mc:AlternateContent>
      </w:r>
      <w:r w:rsidR="00DB12E3" w:rsidRPr="00DB12E3">
        <w:rPr>
          <w:rFonts w:ascii="Futura Lt BT" w:hAnsi="Futura Lt BT"/>
        </w:rPr>
        <w:t xml:space="preserve">La inflación en </w:t>
      </w:r>
      <w:r w:rsidR="00AC5D83">
        <w:rPr>
          <w:rFonts w:ascii="Futura Lt BT" w:hAnsi="Futura Lt BT"/>
        </w:rPr>
        <w:t>abril</w:t>
      </w:r>
      <w:r w:rsidR="00DB12E3" w:rsidRPr="00DB12E3">
        <w:rPr>
          <w:rFonts w:ascii="Futura Lt BT" w:hAnsi="Futura Lt BT"/>
        </w:rPr>
        <w:t>, medida por la variación mensual del IPC, fue de 0.</w:t>
      </w:r>
      <w:r w:rsidR="00092F04">
        <w:rPr>
          <w:rFonts w:ascii="Futura Lt BT" w:hAnsi="Futura Lt BT"/>
        </w:rPr>
        <w:t>46</w:t>
      </w:r>
      <w:r w:rsidR="00DB12E3" w:rsidRPr="00DB12E3">
        <w:rPr>
          <w:rFonts w:ascii="Futura Lt BT" w:hAnsi="Futura Lt BT"/>
        </w:rPr>
        <w:t xml:space="preserve"> por ciento (0.</w:t>
      </w:r>
      <w:r w:rsidR="00092F04">
        <w:rPr>
          <w:rFonts w:ascii="Futura Lt BT" w:hAnsi="Futura Lt BT"/>
        </w:rPr>
        <w:t>03</w:t>
      </w:r>
      <w:r w:rsidR="00DB12E3" w:rsidRPr="00DB12E3">
        <w:rPr>
          <w:rFonts w:ascii="Futura Lt BT" w:hAnsi="Futura Lt BT"/>
        </w:rPr>
        <w:t xml:space="preserve">% en </w:t>
      </w:r>
      <w:r w:rsidR="00AC5D83">
        <w:rPr>
          <w:rFonts w:ascii="Futura Lt BT" w:hAnsi="Futura Lt BT"/>
        </w:rPr>
        <w:t>abril</w:t>
      </w:r>
      <w:r w:rsidR="00DB12E3" w:rsidRPr="00DB12E3">
        <w:rPr>
          <w:rFonts w:ascii="Futura Lt BT" w:hAnsi="Futura Lt BT"/>
        </w:rPr>
        <w:t xml:space="preserve"> de </w:t>
      </w:r>
      <w:r w:rsidR="00945C13">
        <w:rPr>
          <w:rFonts w:ascii="Futura Lt BT" w:hAnsi="Futura Lt BT"/>
        </w:rPr>
        <w:t>2025</w:t>
      </w:r>
      <w:r w:rsidR="00DB12E3" w:rsidRPr="00DB12E3">
        <w:rPr>
          <w:rFonts w:ascii="Futura Lt BT" w:hAnsi="Futura Lt BT"/>
        </w:rPr>
        <w:t xml:space="preserve">). </w:t>
      </w:r>
      <w:r w:rsidR="007B1E3A">
        <w:rPr>
          <w:rFonts w:ascii="Futura Lt BT" w:hAnsi="Futura Lt BT"/>
        </w:rPr>
        <w:t xml:space="preserve">De manera que, </w:t>
      </w:r>
      <w:r w:rsidR="00DB12E3" w:rsidRPr="00DB12E3">
        <w:rPr>
          <w:rFonts w:ascii="Futura Lt BT" w:hAnsi="Futura Lt BT"/>
        </w:rPr>
        <w:t xml:space="preserve">la inflación acumulada se ubicó en </w:t>
      </w:r>
      <w:r w:rsidR="00092F04">
        <w:rPr>
          <w:rFonts w:ascii="Futura Lt BT" w:hAnsi="Futura Lt BT"/>
        </w:rPr>
        <w:t>2.13</w:t>
      </w:r>
      <w:r w:rsidR="00DB12E3" w:rsidRPr="00DB12E3">
        <w:rPr>
          <w:rFonts w:ascii="Futura Lt BT" w:hAnsi="Futura Lt BT"/>
        </w:rPr>
        <w:t xml:space="preserve"> por ciento (</w:t>
      </w:r>
      <w:r w:rsidR="00D504D8">
        <w:rPr>
          <w:rFonts w:ascii="Futura Lt BT" w:hAnsi="Futura Lt BT"/>
        </w:rPr>
        <w:t>0.8</w:t>
      </w:r>
      <w:r w:rsidR="00092F04">
        <w:rPr>
          <w:rFonts w:ascii="Futura Lt BT" w:hAnsi="Futura Lt BT"/>
        </w:rPr>
        <w:t>7</w:t>
      </w:r>
      <w:r w:rsidR="00DB12E3" w:rsidRPr="00DB12E3">
        <w:rPr>
          <w:rFonts w:ascii="Futura Lt BT" w:hAnsi="Futura Lt BT"/>
        </w:rPr>
        <w:t xml:space="preserve">% a </w:t>
      </w:r>
      <w:r w:rsidR="00AC5D83">
        <w:rPr>
          <w:rFonts w:ascii="Futura Lt BT" w:hAnsi="Futura Lt BT"/>
        </w:rPr>
        <w:t>abril</w:t>
      </w:r>
      <w:r w:rsidR="00DB12E3" w:rsidRPr="00DB12E3">
        <w:rPr>
          <w:rFonts w:ascii="Futura Lt BT" w:hAnsi="Futura Lt BT"/>
        </w:rPr>
        <w:t xml:space="preserve"> de </w:t>
      </w:r>
      <w:r w:rsidR="00945C13">
        <w:rPr>
          <w:rFonts w:ascii="Futura Lt BT" w:hAnsi="Futura Lt BT"/>
        </w:rPr>
        <w:t>2025</w:t>
      </w:r>
      <w:r w:rsidR="00DB12E3" w:rsidRPr="00DB12E3">
        <w:rPr>
          <w:rFonts w:ascii="Futura Lt BT" w:hAnsi="Futura Lt BT"/>
        </w:rPr>
        <w:t xml:space="preserve">), y la inflación interanual en </w:t>
      </w:r>
      <w:r w:rsidR="00D504D8">
        <w:rPr>
          <w:rFonts w:ascii="Futura Lt BT" w:hAnsi="Futura Lt BT"/>
        </w:rPr>
        <w:t>3.</w:t>
      </w:r>
      <w:r w:rsidR="00092F04">
        <w:rPr>
          <w:rFonts w:ascii="Futura Lt BT" w:hAnsi="Futura Lt BT"/>
        </w:rPr>
        <w:t>99</w:t>
      </w:r>
      <w:r w:rsidR="00DB12E3" w:rsidRPr="00DB12E3">
        <w:rPr>
          <w:rFonts w:ascii="Futura Lt BT" w:hAnsi="Futura Lt BT"/>
        </w:rPr>
        <w:t xml:space="preserve"> por ciento (</w:t>
      </w:r>
      <w:r w:rsidR="00092F04">
        <w:rPr>
          <w:rFonts w:ascii="Futura Lt BT" w:hAnsi="Futura Lt BT"/>
        </w:rPr>
        <w:t>1.73</w:t>
      </w:r>
      <w:r w:rsidR="00DB12E3" w:rsidRPr="00DB12E3">
        <w:rPr>
          <w:rFonts w:ascii="Futura Lt BT" w:hAnsi="Futura Lt BT"/>
        </w:rPr>
        <w:t xml:space="preserve">% en </w:t>
      </w:r>
      <w:r w:rsidR="00AC5D83">
        <w:rPr>
          <w:rFonts w:ascii="Futura Lt BT" w:hAnsi="Futura Lt BT"/>
        </w:rPr>
        <w:t>abril</w:t>
      </w:r>
      <w:r w:rsidR="00DB12E3" w:rsidRPr="00DB12E3">
        <w:rPr>
          <w:rFonts w:ascii="Futura Lt BT" w:hAnsi="Futura Lt BT"/>
        </w:rPr>
        <w:t xml:space="preserve"> de </w:t>
      </w:r>
      <w:r w:rsidR="00945C13">
        <w:rPr>
          <w:rFonts w:ascii="Futura Lt BT" w:hAnsi="Futura Lt BT"/>
        </w:rPr>
        <w:t>2025</w:t>
      </w:r>
      <w:r w:rsidR="00DB12E3" w:rsidRPr="00DB12E3">
        <w:rPr>
          <w:rFonts w:ascii="Futura Lt BT" w:hAnsi="Futura Lt BT"/>
        </w:rPr>
        <w:t xml:space="preserve">). Por su parte, la inflación subyacente interanual fue de </w:t>
      </w:r>
      <w:r w:rsidR="00D504D8">
        <w:rPr>
          <w:rFonts w:ascii="Futura Lt BT" w:hAnsi="Futura Lt BT"/>
        </w:rPr>
        <w:t>3.</w:t>
      </w:r>
      <w:r w:rsidR="00092F04">
        <w:rPr>
          <w:rFonts w:ascii="Futura Lt BT" w:hAnsi="Futura Lt BT"/>
        </w:rPr>
        <w:t>58</w:t>
      </w:r>
      <w:r w:rsidR="00DB12E3" w:rsidRPr="00DB12E3">
        <w:rPr>
          <w:rFonts w:ascii="Futura Lt BT" w:hAnsi="Futura Lt BT"/>
        </w:rPr>
        <w:t xml:space="preserve"> por ciento (</w:t>
      </w:r>
      <w:r w:rsidR="00D504D8">
        <w:rPr>
          <w:rFonts w:ascii="Futura Lt BT" w:hAnsi="Futura Lt BT"/>
        </w:rPr>
        <w:t>2.</w:t>
      </w:r>
      <w:r w:rsidR="00092F04">
        <w:rPr>
          <w:rFonts w:ascii="Futura Lt BT" w:hAnsi="Futura Lt BT"/>
        </w:rPr>
        <w:t>78</w:t>
      </w:r>
      <w:r w:rsidR="00DB12E3" w:rsidRPr="00DB12E3">
        <w:rPr>
          <w:rFonts w:ascii="Futura Lt BT" w:hAnsi="Futura Lt BT"/>
        </w:rPr>
        <w:t xml:space="preserve">% en </w:t>
      </w:r>
      <w:r w:rsidR="00AC5D83">
        <w:rPr>
          <w:rFonts w:ascii="Futura Lt BT" w:hAnsi="Futura Lt BT"/>
        </w:rPr>
        <w:t>abril</w:t>
      </w:r>
      <w:r w:rsidR="00DB12E3" w:rsidRPr="00DB12E3">
        <w:rPr>
          <w:rFonts w:ascii="Futura Lt BT" w:hAnsi="Futura Lt BT"/>
        </w:rPr>
        <w:t xml:space="preserve"> de </w:t>
      </w:r>
      <w:r w:rsidR="00945C13">
        <w:rPr>
          <w:rFonts w:ascii="Futura Lt BT" w:hAnsi="Futura Lt BT"/>
        </w:rPr>
        <w:t>2025</w:t>
      </w:r>
      <w:r w:rsidR="00DB12E3" w:rsidRPr="00DB12E3">
        <w:rPr>
          <w:rFonts w:ascii="Futura Lt BT" w:hAnsi="Futura Lt BT"/>
        </w:rPr>
        <w:t>).</w:t>
      </w:r>
    </w:p>
    <w:p w14:paraId="11E5B703" w14:textId="12FF4A50" w:rsidR="004922BB" w:rsidRPr="00067637" w:rsidRDefault="004922BB" w:rsidP="004922BB">
      <w:pPr>
        <w:spacing w:after="0"/>
        <w:ind w:left="2694"/>
        <w:jc w:val="both"/>
        <w:rPr>
          <w:rFonts w:ascii="Futura Lt BT" w:hAnsi="Futura Lt BT"/>
        </w:rPr>
      </w:pPr>
    </w:p>
    <w:p w14:paraId="34AAADC8" w14:textId="77C61073" w:rsidR="00604DB4" w:rsidRPr="004F6C1D" w:rsidRDefault="001549BA" w:rsidP="00F03652">
      <w:pPr>
        <w:spacing w:after="0" w:line="240" w:lineRule="auto"/>
        <w:ind w:left="3261"/>
        <w:jc w:val="both"/>
        <w:rPr>
          <w:rFonts w:ascii="Futura Lt BT" w:eastAsia="Times New Roman" w:hAnsi="Futura Lt BT" w:cs="Futura Lt BT"/>
          <w:b/>
          <w:color w:val="082F67"/>
          <w:lang w:val="es-MX" w:eastAsia="es-ES"/>
        </w:rPr>
      </w:pPr>
      <w:bookmarkStart w:id="0" w:name="_Hlk34228536"/>
      <w:bookmarkStart w:id="1" w:name="_Hlk132017879"/>
      <w:r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 </w:t>
      </w:r>
      <w:r w:rsidR="00604DB4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>Inflación</w:t>
      </w:r>
      <w:r w:rsidR="00604DB4" w:rsidRPr="00964255">
        <w:rPr>
          <w:rFonts w:ascii="Futura Lt BT" w:hAnsi="Futura Lt BT"/>
        </w:rPr>
        <w:t xml:space="preserve"> </w:t>
      </w:r>
      <w:r w:rsidR="00A213AF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>mensual a</w:t>
      </w:r>
      <w:r w:rsidR="00604DB4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="00AC5D83">
        <w:rPr>
          <w:rFonts w:ascii="Futura Lt BT" w:eastAsia="Times New Roman" w:hAnsi="Futura Lt BT" w:cs="Futura Lt BT"/>
          <w:b/>
          <w:color w:val="082F67"/>
          <w:lang w:val="es-MX" w:eastAsia="es-ES"/>
        </w:rPr>
        <w:t>abril</w:t>
      </w:r>
      <w:r w:rsidR="00544C20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="00604DB4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de </w:t>
      </w:r>
      <w:r w:rsidR="00701169">
        <w:rPr>
          <w:rFonts w:ascii="Futura Lt BT" w:eastAsia="Times New Roman" w:hAnsi="Futura Lt BT" w:cs="Futura Lt BT"/>
          <w:b/>
          <w:color w:val="082F67"/>
          <w:lang w:val="es-MX" w:eastAsia="es-ES"/>
        </w:rPr>
        <w:t>2026</w:t>
      </w:r>
    </w:p>
    <w:p w14:paraId="12D99445" w14:textId="2208316D" w:rsidR="005E3CFA" w:rsidRDefault="001549BA" w:rsidP="00162303">
      <w:pPr>
        <w:pStyle w:val="Sinespaciado"/>
        <w:ind w:left="3261"/>
        <w:rPr>
          <w:noProof/>
          <w:lang w:eastAsia="es-NI"/>
        </w:rPr>
      </w:pPr>
      <w:r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 </w:t>
      </w:r>
      <w:r w:rsidR="00283979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604DB4" w:rsidRPr="008E6345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(</w:t>
      </w:r>
      <w:r w:rsidR="00317A6B" w:rsidRPr="008E6345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Variación</w:t>
      </w:r>
      <w:r w:rsidR="00604DB4" w:rsidRPr="008E6345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porcentual)</w:t>
      </w:r>
      <w:r w:rsidR="00DB6F01" w:rsidRPr="00DB6F01">
        <w:t xml:space="preserve"> </w:t>
      </w:r>
      <w:bookmarkEnd w:id="0"/>
    </w:p>
    <w:p w14:paraId="4019E0E6" w14:textId="2F5CF65E" w:rsidR="00B833D5" w:rsidRDefault="0066040C" w:rsidP="00162303">
      <w:pPr>
        <w:pStyle w:val="Sinespaciado"/>
        <w:ind w:left="3261"/>
        <w:rPr>
          <w:noProof/>
          <w:lang w:eastAsia="es-NI"/>
        </w:rPr>
      </w:pPr>
      <w:r w:rsidRPr="0066040C">
        <w:rPr>
          <w:noProof/>
        </w:rPr>
        <w:drawing>
          <wp:anchor distT="0" distB="0" distL="114300" distR="114300" simplePos="0" relativeHeight="251820032" behindDoc="0" locked="0" layoutInCell="1" allowOverlap="1" wp14:anchorId="398F95F4" wp14:editId="1AD45F9F">
            <wp:simplePos x="0" y="0"/>
            <wp:positionH relativeFrom="column">
              <wp:posOffset>2116455</wp:posOffset>
            </wp:positionH>
            <wp:positionV relativeFrom="paragraph">
              <wp:posOffset>39370</wp:posOffset>
            </wp:positionV>
            <wp:extent cx="4448175" cy="2009718"/>
            <wp:effectExtent l="0" t="0" r="0" b="0"/>
            <wp:wrapNone/>
            <wp:docPr id="56375923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5BC7C" w14:textId="37A516A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11ACAE3A" w14:textId="780C040E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28A49DFF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4E4DF895" w14:textId="3702DB92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204647C5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433C09A9" w14:textId="0729BB04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714B81F7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78C5DE4F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59EE6705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29F3216E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5B0A12CB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bookmarkEnd w:id="1"/>
    <w:p w14:paraId="40E0A16B" w14:textId="2B9F4FAB" w:rsidR="00604DB4" w:rsidRPr="008E6345" w:rsidRDefault="00450867" w:rsidP="00162303">
      <w:pPr>
        <w:pStyle w:val="Sinespaciado"/>
        <w:ind w:left="3261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</w:t>
      </w:r>
      <w:r w:rsidR="00604DB4" w:rsidRPr="008E6345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Fuente: INIDE</w:t>
      </w:r>
      <w:r w:rsidR="000E61A7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.</w:t>
      </w:r>
    </w:p>
    <w:p w14:paraId="049D6A81" w14:textId="77777777" w:rsidR="00F03652" w:rsidRDefault="00F03652" w:rsidP="007F6ACB">
      <w:pPr>
        <w:spacing w:after="0"/>
        <w:ind w:left="2835"/>
        <w:jc w:val="both"/>
        <w:rPr>
          <w:rFonts w:ascii="Futura Lt BT" w:hAnsi="Futura Lt BT"/>
        </w:rPr>
      </w:pPr>
    </w:p>
    <w:p w14:paraId="058FA40C" w14:textId="57138E48" w:rsidR="008B46B2" w:rsidRDefault="005E6C06" w:rsidP="008B46B2">
      <w:pPr>
        <w:tabs>
          <w:tab w:val="left" w:pos="9639"/>
        </w:tabs>
        <w:spacing w:after="0"/>
        <w:ind w:left="1985"/>
        <w:jc w:val="both"/>
        <w:rPr>
          <w:rFonts w:ascii="Futura Lt BT" w:hAnsi="Futura Lt BT"/>
        </w:rPr>
      </w:pPr>
      <w:bookmarkStart w:id="2" w:name="_Hlk34228694"/>
      <w:r w:rsidRPr="00731AFE">
        <w:rPr>
          <w:rFonts w:ascii="Futura Lt BT" w:hAnsi="Futura Lt BT"/>
        </w:rPr>
        <w:t xml:space="preserve">En la inflación mensual, se observó que </w:t>
      </w:r>
      <w:r>
        <w:rPr>
          <w:rFonts w:ascii="Futura Lt BT" w:hAnsi="Futura Lt BT"/>
        </w:rPr>
        <w:t xml:space="preserve">nueve </w:t>
      </w:r>
      <w:r w:rsidRPr="00731AFE">
        <w:rPr>
          <w:rFonts w:ascii="Futura Lt BT" w:hAnsi="Futura Lt BT"/>
        </w:rPr>
        <w:t xml:space="preserve">de las doce divisiones que conforman la canasta del IPC </w:t>
      </w:r>
      <w:r>
        <w:rPr>
          <w:rFonts w:ascii="Futura Lt BT" w:hAnsi="Futura Lt BT"/>
        </w:rPr>
        <w:t>mostraron</w:t>
      </w:r>
      <w:r w:rsidRPr="00731AFE">
        <w:rPr>
          <w:rFonts w:ascii="Futura Lt BT" w:hAnsi="Futura Lt BT"/>
        </w:rPr>
        <w:t xml:space="preserve"> contribuciones </w:t>
      </w:r>
      <w:r>
        <w:rPr>
          <w:rFonts w:ascii="Futura Lt BT" w:hAnsi="Futura Lt BT"/>
        </w:rPr>
        <w:t>positivas</w:t>
      </w:r>
      <w:r w:rsidR="008119A4">
        <w:rPr>
          <w:rFonts w:ascii="Futura Lt BT" w:hAnsi="Futura Lt BT"/>
        </w:rPr>
        <w:t>, principalmente por aumentos de precios en:</w:t>
      </w:r>
      <w:r w:rsidRPr="00731AFE">
        <w:rPr>
          <w:rFonts w:ascii="Futura Lt BT" w:hAnsi="Futura Lt BT"/>
        </w:rPr>
        <w:t xml:space="preserve"> </w:t>
      </w:r>
      <w:r w:rsidRPr="00EB5934">
        <w:rPr>
          <w:rFonts w:ascii="Futura Lt BT" w:hAnsi="Futura Lt BT"/>
        </w:rPr>
        <w:t xml:space="preserve">Alimentos y bebidas no alcohólicas </w:t>
      </w:r>
      <w:r w:rsidRPr="00731AFE">
        <w:rPr>
          <w:rFonts w:ascii="Futura Lt BT" w:hAnsi="Futura Lt BT"/>
        </w:rPr>
        <w:t>(</w:t>
      </w:r>
      <w:r w:rsidR="000E0D89">
        <w:rPr>
          <w:rFonts w:ascii="Futura Lt BT" w:hAnsi="Futura Lt BT"/>
        </w:rPr>
        <w:t>0.</w:t>
      </w:r>
      <w:r w:rsidR="003507C9">
        <w:rPr>
          <w:rFonts w:ascii="Futura Lt BT" w:hAnsi="Futura Lt BT"/>
        </w:rPr>
        <w:t>98</w:t>
      </w:r>
      <w:r w:rsidRPr="00731AFE">
        <w:rPr>
          <w:rFonts w:ascii="Futura Lt BT" w:hAnsi="Futura Lt BT"/>
        </w:rPr>
        <w:t>%)</w:t>
      </w:r>
      <w:r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>
        <w:rPr>
          <w:rFonts w:ascii="Futura Lt BT" w:hAnsi="Futura Lt BT"/>
        </w:rPr>
        <w:t xml:space="preserve">a contribución </w:t>
      </w:r>
      <w:r w:rsidRPr="00731AFE">
        <w:rPr>
          <w:rFonts w:ascii="Futura Lt BT" w:hAnsi="Futura Lt BT"/>
        </w:rPr>
        <w:t>de 0.</w:t>
      </w:r>
      <w:r w:rsidR="003507C9">
        <w:rPr>
          <w:rFonts w:ascii="Futura Lt BT" w:hAnsi="Futura Lt BT"/>
        </w:rPr>
        <w:t>375</w:t>
      </w:r>
      <w:r w:rsidRPr="00731AFE">
        <w:rPr>
          <w:rFonts w:ascii="Futura Lt BT" w:hAnsi="Futura Lt BT"/>
        </w:rPr>
        <w:t xml:space="preserve"> puntos porcentuales</w:t>
      </w:r>
      <w:r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 xml:space="preserve">(pp.); </w:t>
      </w:r>
      <w:r w:rsidR="000E0D89" w:rsidRPr="000E0D89">
        <w:rPr>
          <w:rFonts w:ascii="Futura Lt BT" w:hAnsi="Futura Lt BT"/>
        </w:rPr>
        <w:t>Restaurantes y hoteles</w:t>
      </w:r>
      <w:r w:rsidR="00E54EA1"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>(</w:t>
      </w:r>
      <w:r w:rsidR="000E0D89">
        <w:rPr>
          <w:rFonts w:ascii="Futura Lt BT" w:hAnsi="Futura Lt BT"/>
        </w:rPr>
        <w:t>0.6</w:t>
      </w:r>
      <w:r w:rsidR="003507C9">
        <w:rPr>
          <w:rFonts w:ascii="Futura Lt BT" w:hAnsi="Futura Lt BT"/>
        </w:rPr>
        <w:t>7</w:t>
      </w:r>
      <w:r w:rsidRPr="00731AFE">
        <w:rPr>
          <w:rFonts w:ascii="Futura Lt BT" w:hAnsi="Futura Lt BT"/>
        </w:rPr>
        <w:t>%)</w:t>
      </w:r>
      <w:r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>
        <w:rPr>
          <w:rFonts w:ascii="Futura Lt BT" w:hAnsi="Futura Lt BT"/>
        </w:rPr>
        <w:t xml:space="preserve"> aporte </w:t>
      </w:r>
      <w:r w:rsidRPr="00731AFE">
        <w:rPr>
          <w:rFonts w:ascii="Futura Lt BT" w:hAnsi="Futura Lt BT"/>
        </w:rPr>
        <w:t>de</w:t>
      </w:r>
      <w:r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>0.</w:t>
      </w:r>
      <w:r w:rsidR="000E0D89">
        <w:rPr>
          <w:rFonts w:ascii="Futura Lt BT" w:hAnsi="Futura Lt BT"/>
        </w:rPr>
        <w:t>07</w:t>
      </w:r>
      <w:r w:rsidR="003507C9">
        <w:rPr>
          <w:rFonts w:ascii="Futura Lt BT" w:hAnsi="Futura Lt BT"/>
        </w:rPr>
        <w:t>7</w:t>
      </w:r>
      <w:r w:rsidRPr="00731AFE">
        <w:rPr>
          <w:rFonts w:ascii="Futura Lt BT" w:hAnsi="Futura Lt BT"/>
        </w:rPr>
        <w:t xml:space="preserve"> pp.</w:t>
      </w:r>
      <w:r>
        <w:rPr>
          <w:rFonts w:ascii="Futura Lt BT" w:hAnsi="Futura Lt BT"/>
        </w:rPr>
        <w:t>;</w:t>
      </w:r>
      <w:r w:rsidRPr="00731AFE">
        <w:rPr>
          <w:rFonts w:ascii="Futura Lt BT" w:hAnsi="Futura Lt BT"/>
        </w:rPr>
        <w:t xml:space="preserve"> </w:t>
      </w:r>
      <w:r w:rsidR="00FE08FB" w:rsidRPr="00FE08FB">
        <w:rPr>
          <w:rFonts w:ascii="Futura Lt BT" w:hAnsi="Futura Lt BT"/>
        </w:rPr>
        <w:t>Bienes y servicios diversos</w:t>
      </w:r>
      <w:r w:rsidRPr="00C051C7"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>(</w:t>
      </w:r>
      <w:r>
        <w:rPr>
          <w:rFonts w:ascii="Futura Lt BT" w:hAnsi="Futura Lt BT"/>
        </w:rPr>
        <w:t>0.</w:t>
      </w:r>
      <w:r w:rsidR="003507C9">
        <w:rPr>
          <w:rFonts w:ascii="Futura Lt BT" w:hAnsi="Futura Lt BT"/>
        </w:rPr>
        <w:t>14</w:t>
      </w:r>
      <w:r w:rsidRPr="00731AFE">
        <w:rPr>
          <w:rFonts w:ascii="Futura Lt BT" w:hAnsi="Futura Lt BT"/>
        </w:rPr>
        <w:t>%)</w:t>
      </w:r>
      <w:r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>
        <w:rPr>
          <w:rFonts w:ascii="Futura Lt BT" w:hAnsi="Futura Lt BT"/>
        </w:rPr>
        <w:t xml:space="preserve">a contribución </w:t>
      </w:r>
      <w:r w:rsidRPr="00731AFE">
        <w:rPr>
          <w:rFonts w:ascii="Futura Lt BT" w:hAnsi="Futura Lt BT"/>
        </w:rPr>
        <w:t>de 0.0</w:t>
      </w:r>
      <w:r w:rsidR="003507C9">
        <w:rPr>
          <w:rFonts w:ascii="Futura Lt BT" w:hAnsi="Futura Lt BT"/>
        </w:rPr>
        <w:t>10</w:t>
      </w:r>
      <w:r w:rsidRPr="00731AFE">
        <w:rPr>
          <w:rFonts w:ascii="Futura Lt BT" w:hAnsi="Futura Lt BT"/>
        </w:rPr>
        <w:t xml:space="preserve"> pp</w:t>
      </w:r>
      <w:r>
        <w:rPr>
          <w:rFonts w:ascii="Futura Lt BT" w:hAnsi="Futura Lt BT"/>
        </w:rPr>
        <w:t xml:space="preserve">.; y </w:t>
      </w:r>
      <w:r w:rsidR="003507C9">
        <w:rPr>
          <w:rFonts w:ascii="Futura Lt BT" w:hAnsi="Futura Lt BT"/>
        </w:rPr>
        <w:t xml:space="preserve">Salud </w:t>
      </w:r>
      <w:r w:rsidRPr="00731AFE">
        <w:rPr>
          <w:rFonts w:ascii="Futura Lt BT" w:hAnsi="Futura Lt BT"/>
        </w:rPr>
        <w:t>(</w:t>
      </w:r>
      <w:r>
        <w:rPr>
          <w:rFonts w:ascii="Futura Lt BT" w:hAnsi="Futura Lt BT"/>
        </w:rPr>
        <w:t>0.</w:t>
      </w:r>
      <w:r w:rsidR="003507C9">
        <w:rPr>
          <w:rFonts w:ascii="Futura Lt BT" w:hAnsi="Futura Lt BT"/>
        </w:rPr>
        <w:t>19</w:t>
      </w:r>
      <w:r w:rsidRPr="00731AFE">
        <w:rPr>
          <w:rFonts w:ascii="Futura Lt BT" w:hAnsi="Futura Lt BT"/>
        </w:rPr>
        <w:t>%)</w:t>
      </w:r>
      <w:r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>
        <w:rPr>
          <w:rFonts w:ascii="Futura Lt BT" w:hAnsi="Futura Lt BT"/>
        </w:rPr>
        <w:t xml:space="preserve"> aporte </w:t>
      </w:r>
      <w:r w:rsidRPr="00731AFE">
        <w:rPr>
          <w:rFonts w:ascii="Futura Lt BT" w:hAnsi="Futura Lt BT"/>
        </w:rPr>
        <w:t>de 0.0</w:t>
      </w:r>
      <w:r w:rsidR="003507C9">
        <w:rPr>
          <w:rFonts w:ascii="Futura Lt BT" w:hAnsi="Futura Lt BT"/>
        </w:rPr>
        <w:t>09</w:t>
      </w:r>
      <w:r w:rsidRPr="00731AFE">
        <w:rPr>
          <w:rFonts w:ascii="Futura Lt BT" w:hAnsi="Futura Lt BT"/>
        </w:rPr>
        <w:t xml:space="preserve"> pp</w:t>
      </w:r>
      <w:r>
        <w:rPr>
          <w:rFonts w:ascii="Futura Lt BT" w:hAnsi="Futura Lt BT"/>
        </w:rPr>
        <w:t>.;</w:t>
      </w:r>
      <w:r w:rsidRPr="00731AFE">
        <w:rPr>
          <w:rFonts w:ascii="Futura Lt BT" w:hAnsi="Futura Lt BT"/>
        </w:rPr>
        <w:t xml:space="preserve"> </w:t>
      </w:r>
      <w:r w:rsidR="00AF43E0">
        <w:rPr>
          <w:rFonts w:ascii="Futura Lt BT" w:hAnsi="Futura Lt BT"/>
        </w:rPr>
        <w:t xml:space="preserve">contribuyendo en conjunto </w:t>
      </w:r>
      <w:r>
        <w:rPr>
          <w:rFonts w:ascii="Futura Lt BT" w:hAnsi="Futura Lt BT"/>
        </w:rPr>
        <w:t xml:space="preserve">con </w:t>
      </w:r>
      <w:r w:rsidRPr="00731AFE">
        <w:rPr>
          <w:rFonts w:ascii="Futura Lt BT" w:hAnsi="Futura Lt BT"/>
        </w:rPr>
        <w:t>0.</w:t>
      </w:r>
      <w:r w:rsidR="00ED1347">
        <w:rPr>
          <w:rFonts w:ascii="Futura Lt BT" w:hAnsi="Futura Lt BT"/>
        </w:rPr>
        <w:t>471</w:t>
      </w:r>
      <w:r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>pp. a la variación del mes.</w:t>
      </w:r>
      <w:r>
        <w:rPr>
          <w:rFonts w:ascii="Futura Lt BT" w:hAnsi="Futura Lt BT"/>
        </w:rPr>
        <w:t xml:space="preserve"> Lo anterior fue </w:t>
      </w:r>
      <w:r w:rsidR="00CE66A1">
        <w:rPr>
          <w:rFonts w:ascii="Futura Lt BT" w:hAnsi="Futura Lt BT"/>
        </w:rPr>
        <w:t>a</w:t>
      </w:r>
      <w:r w:rsidR="00EC1646">
        <w:rPr>
          <w:rFonts w:ascii="Futura Lt BT" w:hAnsi="Futura Lt BT"/>
        </w:rPr>
        <w:t xml:space="preserve">tenuado </w:t>
      </w:r>
      <w:r>
        <w:rPr>
          <w:rFonts w:ascii="Futura Lt BT" w:hAnsi="Futura Lt BT"/>
        </w:rPr>
        <w:t xml:space="preserve">por disminuciones de precios en </w:t>
      </w:r>
      <w:r w:rsidRPr="008F4B46">
        <w:rPr>
          <w:rFonts w:ascii="Futura Lt BT" w:hAnsi="Futura Lt BT"/>
        </w:rPr>
        <w:t>la</w:t>
      </w:r>
      <w:r>
        <w:rPr>
          <w:rFonts w:ascii="Futura Lt BT" w:hAnsi="Futura Lt BT"/>
        </w:rPr>
        <w:t>s</w:t>
      </w:r>
      <w:r w:rsidRPr="008F4B46">
        <w:rPr>
          <w:rFonts w:ascii="Futura Lt BT" w:hAnsi="Futura Lt BT"/>
        </w:rPr>
        <w:t xml:space="preserve"> divis</w:t>
      </w:r>
      <w:r>
        <w:rPr>
          <w:rFonts w:ascii="Futura Lt BT" w:hAnsi="Futura Lt BT"/>
        </w:rPr>
        <w:t>iones de</w:t>
      </w:r>
      <w:r w:rsidR="00EC1646">
        <w:rPr>
          <w:rFonts w:ascii="Futura Lt BT" w:hAnsi="Futura Lt BT"/>
        </w:rPr>
        <w:t>:</w:t>
      </w:r>
      <w:r w:rsidR="00FB7746">
        <w:rPr>
          <w:rFonts w:ascii="Futura Lt BT" w:hAnsi="Futura Lt BT"/>
        </w:rPr>
        <w:t xml:space="preserve"> </w:t>
      </w:r>
      <w:r w:rsidR="00FB7746" w:rsidRPr="00FB7746">
        <w:rPr>
          <w:rFonts w:ascii="Futura Lt BT" w:hAnsi="Futura Lt BT"/>
        </w:rPr>
        <w:t>Recreación y cultura</w:t>
      </w:r>
      <w:r w:rsidR="00FB7746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(-</w:t>
      </w:r>
      <w:r w:rsidR="00FB7746">
        <w:rPr>
          <w:rFonts w:ascii="Futura Lt BT" w:hAnsi="Futura Lt BT"/>
        </w:rPr>
        <w:t>1.32</w:t>
      </w:r>
      <w:r>
        <w:rPr>
          <w:rFonts w:ascii="Futura Lt BT" w:hAnsi="Futura Lt BT"/>
        </w:rPr>
        <w:t>%),</w:t>
      </w:r>
      <w:r w:rsidR="001D336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con una contribución marginal </w:t>
      </w:r>
      <w:r>
        <w:rPr>
          <w:rFonts w:ascii="Futura Lt BT" w:hAnsi="Futura Lt BT"/>
        </w:rPr>
        <w:lastRenderedPageBreak/>
        <w:t>negativa de 0.</w:t>
      </w:r>
      <w:r w:rsidR="00FA2AAD">
        <w:rPr>
          <w:rFonts w:ascii="Futura Lt BT" w:hAnsi="Futura Lt BT"/>
        </w:rPr>
        <w:t>0</w:t>
      </w:r>
      <w:r w:rsidR="00FB7746">
        <w:rPr>
          <w:rFonts w:ascii="Futura Lt BT" w:hAnsi="Futura Lt BT"/>
        </w:rPr>
        <w:t>40</w:t>
      </w:r>
      <w:r>
        <w:rPr>
          <w:rFonts w:ascii="Futura Lt BT" w:hAnsi="Futura Lt BT"/>
        </w:rPr>
        <w:t xml:space="preserve"> pp.; </w:t>
      </w:r>
      <w:r w:rsidR="00675304">
        <w:rPr>
          <w:rFonts w:ascii="Futura Lt BT" w:hAnsi="Futura Lt BT"/>
        </w:rPr>
        <w:t xml:space="preserve">y Comunicaciones </w:t>
      </w:r>
      <w:r w:rsidR="00FA2AAD">
        <w:rPr>
          <w:rFonts w:ascii="Futura Lt BT" w:hAnsi="Futura Lt BT"/>
        </w:rPr>
        <w:t>(-0.0</w:t>
      </w:r>
      <w:r w:rsidR="00FB7746">
        <w:rPr>
          <w:rFonts w:ascii="Futura Lt BT" w:hAnsi="Futura Lt BT"/>
        </w:rPr>
        <w:t>7</w:t>
      </w:r>
      <w:r w:rsidR="00FA2AAD">
        <w:rPr>
          <w:rFonts w:ascii="Futura Lt BT" w:hAnsi="Futura Lt BT"/>
        </w:rPr>
        <w:t>%), con un aporte negativo de 0.00</w:t>
      </w:r>
      <w:r w:rsidR="00675304">
        <w:rPr>
          <w:rFonts w:ascii="Futura Lt BT" w:hAnsi="Futura Lt BT"/>
        </w:rPr>
        <w:t>1</w:t>
      </w:r>
      <w:r w:rsidR="00FA2AAD">
        <w:rPr>
          <w:rFonts w:ascii="Futura Lt BT" w:hAnsi="Futura Lt BT"/>
        </w:rPr>
        <w:t xml:space="preserve"> pp.; </w:t>
      </w:r>
      <w:r>
        <w:rPr>
          <w:rFonts w:ascii="Futura Lt BT" w:hAnsi="Futura Lt BT"/>
        </w:rPr>
        <w:t xml:space="preserve">para una </w:t>
      </w:r>
      <w:r w:rsidR="001C4768">
        <w:rPr>
          <w:rFonts w:ascii="Futura Lt BT" w:hAnsi="Futura Lt BT"/>
        </w:rPr>
        <w:t>incidencia n</w:t>
      </w:r>
      <w:r>
        <w:rPr>
          <w:rFonts w:ascii="Futura Lt BT" w:hAnsi="Futura Lt BT"/>
        </w:rPr>
        <w:t>egativa conjunta de 0.</w:t>
      </w:r>
      <w:r w:rsidR="00EE1D82">
        <w:rPr>
          <w:rFonts w:ascii="Futura Lt BT" w:hAnsi="Futura Lt BT"/>
        </w:rPr>
        <w:t>0</w:t>
      </w:r>
      <w:r w:rsidR="00FB7746">
        <w:rPr>
          <w:rFonts w:ascii="Futura Lt BT" w:hAnsi="Futura Lt BT"/>
        </w:rPr>
        <w:t>41</w:t>
      </w:r>
      <w:r>
        <w:rPr>
          <w:rFonts w:ascii="Futura Lt BT" w:hAnsi="Futura Lt BT"/>
        </w:rPr>
        <w:t xml:space="preserve"> pp. a la variación mensual.</w:t>
      </w:r>
      <w:r w:rsidR="009F5F76">
        <w:rPr>
          <w:rFonts w:ascii="Futura Lt BT" w:hAnsi="Futura Lt BT"/>
        </w:rPr>
        <w:t xml:space="preserve"> </w:t>
      </w:r>
      <w:r w:rsidR="009F5F76" w:rsidRPr="009F5F76">
        <w:rPr>
          <w:rFonts w:ascii="Futura Lt BT" w:hAnsi="Futura Lt BT"/>
        </w:rPr>
        <w:t>En tanto, la división de Educación no presentó variación en el mes.</w:t>
      </w:r>
    </w:p>
    <w:p w14:paraId="7B1D3D64" w14:textId="77777777" w:rsidR="001D336E" w:rsidRDefault="001D336E" w:rsidP="008B46B2">
      <w:pPr>
        <w:tabs>
          <w:tab w:val="left" w:pos="9639"/>
        </w:tabs>
        <w:spacing w:after="0"/>
        <w:ind w:left="1985"/>
        <w:jc w:val="both"/>
        <w:rPr>
          <w:rFonts w:ascii="Futura Lt BT" w:hAnsi="Futura Lt BT"/>
        </w:rPr>
      </w:pPr>
    </w:p>
    <w:p w14:paraId="637945A2" w14:textId="6B49E0CD" w:rsidR="005E6C06" w:rsidRDefault="005E6C06" w:rsidP="008119A4">
      <w:pPr>
        <w:tabs>
          <w:tab w:val="left" w:pos="9639"/>
        </w:tabs>
        <w:spacing w:after="0"/>
        <w:ind w:left="1985" w:hanging="3"/>
        <w:jc w:val="both"/>
        <w:rPr>
          <w:rFonts w:ascii="Futura Lt BT" w:hAnsi="Futura Lt BT"/>
        </w:rPr>
      </w:pPr>
      <w:r w:rsidRPr="00FD10C4">
        <w:rPr>
          <w:rFonts w:ascii="Futura Lt BT" w:hAnsi="Futura Lt BT"/>
        </w:rPr>
        <w:t xml:space="preserve">A nivel de zona geográfica, la inflación mensual en Managua fue </w:t>
      </w:r>
      <w:r>
        <w:rPr>
          <w:rFonts w:ascii="Futura Lt BT" w:hAnsi="Futura Lt BT"/>
        </w:rPr>
        <w:t>de 0.</w:t>
      </w:r>
      <w:r w:rsidR="001B2CD5">
        <w:rPr>
          <w:rFonts w:ascii="Futura Lt BT" w:hAnsi="Futura Lt BT"/>
        </w:rPr>
        <w:t>5</w:t>
      </w:r>
      <w:r w:rsidR="00D47AB5">
        <w:rPr>
          <w:rFonts w:ascii="Futura Lt BT" w:hAnsi="Futura Lt BT"/>
        </w:rPr>
        <w:t>4</w:t>
      </w:r>
      <w:r w:rsidRPr="00FD10C4">
        <w:rPr>
          <w:rFonts w:ascii="Futura Lt BT" w:hAnsi="Futura Lt BT"/>
        </w:rPr>
        <w:t xml:space="preserve"> por ciento (</w:t>
      </w:r>
      <w:r w:rsidR="00D47AB5">
        <w:rPr>
          <w:rFonts w:ascii="Futura Lt BT" w:hAnsi="Futura Lt BT"/>
        </w:rPr>
        <w:t>-0.</w:t>
      </w:r>
      <w:r w:rsidR="001B2CD5">
        <w:rPr>
          <w:rFonts w:ascii="Futura Lt BT" w:hAnsi="Futura Lt BT"/>
        </w:rPr>
        <w:t>11</w:t>
      </w:r>
      <w:r w:rsidRPr="00FD10C4">
        <w:rPr>
          <w:rFonts w:ascii="Futura Lt BT" w:hAnsi="Futura Lt BT"/>
        </w:rPr>
        <w:t xml:space="preserve">% en </w:t>
      </w:r>
      <w:r w:rsidR="00AC5D83">
        <w:rPr>
          <w:rFonts w:ascii="Futura Lt BT" w:hAnsi="Futura Lt BT"/>
        </w:rPr>
        <w:t>abril</w:t>
      </w:r>
      <w:r w:rsidRPr="00FD10C4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de 2025</w:t>
      </w:r>
      <w:r w:rsidRPr="00FD10C4">
        <w:rPr>
          <w:rFonts w:ascii="Futura Lt BT" w:hAnsi="Futura Lt BT"/>
        </w:rPr>
        <w:t xml:space="preserve">). </w:t>
      </w:r>
      <w:bookmarkStart w:id="3" w:name="_Hlk89940598"/>
      <w:r>
        <w:rPr>
          <w:rFonts w:ascii="Futura Lt BT" w:hAnsi="Futura Lt BT"/>
        </w:rPr>
        <w:t>Las divisiones con mayores aportes positivos fueron</w:t>
      </w:r>
      <w:r w:rsidRPr="00FD10C4">
        <w:rPr>
          <w:rFonts w:ascii="Futura Lt BT" w:hAnsi="Futura Lt BT"/>
        </w:rPr>
        <w:t>:</w:t>
      </w:r>
      <w:bookmarkEnd w:id="3"/>
      <w:r>
        <w:rPr>
          <w:rFonts w:ascii="Futura Lt BT" w:hAnsi="Futura Lt BT"/>
        </w:rPr>
        <w:t xml:space="preserve"> </w:t>
      </w:r>
      <w:r w:rsidRPr="001137C8">
        <w:rPr>
          <w:rFonts w:ascii="Futura Lt BT" w:hAnsi="Futura Lt BT"/>
        </w:rPr>
        <w:t>Alimentos y bebidas no</w:t>
      </w:r>
      <w:r>
        <w:rPr>
          <w:rFonts w:ascii="Futura Lt BT" w:hAnsi="Futura Lt BT"/>
        </w:rPr>
        <w:t xml:space="preserve"> alcohólicas,</w:t>
      </w:r>
      <w:r w:rsidRPr="00D94EF5"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con un</w:t>
      </w:r>
      <w:r>
        <w:rPr>
          <w:rFonts w:ascii="Futura Lt BT" w:hAnsi="Futura Lt BT"/>
        </w:rPr>
        <w:t xml:space="preserve">a contribución </w:t>
      </w:r>
      <w:r w:rsidRPr="00FD10C4">
        <w:rPr>
          <w:rFonts w:ascii="Futura Lt BT" w:hAnsi="Futura Lt BT"/>
        </w:rPr>
        <w:t>de</w:t>
      </w:r>
      <w:r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0.</w:t>
      </w:r>
      <w:r w:rsidR="00ED7528">
        <w:rPr>
          <w:rFonts w:ascii="Futura Lt BT" w:hAnsi="Futura Lt BT"/>
        </w:rPr>
        <w:t>273</w:t>
      </w:r>
      <w:r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pp.</w:t>
      </w:r>
      <w:r>
        <w:rPr>
          <w:rFonts w:ascii="Futura Lt BT" w:hAnsi="Futura Lt BT"/>
        </w:rPr>
        <w:t xml:space="preserve">; </w:t>
      </w:r>
      <w:r w:rsidR="0055213D">
        <w:rPr>
          <w:rFonts w:ascii="Futura Lt BT" w:hAnsi="Futura Lt BT"/>
        </w:rPr>
        <w:t>Restaurantes y hoteles</w:t>
      </w:r>
      <w:r>
        <w:rPr>
          <w:rFonts w:ascii="Futura Lt BT" w:hAnsi="Futura Lt BT"/>
        </w:rPr>
        <w:t>, con un aporte de 0.</w:t>
      </w:r>
      <w:r w:rsidR="0055213D">
        <w:rPr>
          <w:rFonts w:ascii="Futura Lt BT" w:hAnsi="Futura Lt BT"/>
        </w:rPr>
        <w:t>0</w:t>
      </w:r>
      <w:r w:rsidR="00ED7528">
        <w:rPr>
          <w:rFonts w:ascii="Futura Lt BT" w:hAnsi="Futura Lt BT"/>
        </w:rPr>
        <w:t>59</w:t>
      </w:r>
      <w:r>
        <w:rPr>
          <w:rFonts w:ascii="Futura Lt BT" w:hAnsi="Futura Lt BT"/>
        </w:rPr>
        <w:t xml:space="preserve"> pp.; y </w:t>
      </w:r>
      <w:r w:rsidR="0055213D">
        <w:rPr>
          <w:rFonts w:ascii="Futura Lt BT" w:hAnsi="Futura Lt BT"/>
        </w:rPr>
        <w:t>Bienes y servicios</w:t>
      </w:r>
      <w:r>
        <w:rPr>
          <w:rFonts w:ascii="Futura Lt BT" w:hAnsi="Futura Lt BT"/>
        </w:rPr>
        <w:t xml:space="preserve">, con una contribución de </w:t>
      </w:r>
      <w:r w:rsidRPr="00745485">
        <w:rPr>
          <w:rFonts w:ascii="Futura Lt BT" w:hAnsi="Futura Lt BT"/>
        </w:rPr>
        <w:t>0.</w:t>
      </w:r>
      <w:r>
        <w:rPr>
          <w:rFonts w:ascii="Futura Lt BT" w:hAnsi="Futura Lt BT"/>
        </w:rPr>
        <w:t>0</w:t>
      </w:r>
      <w:r w:rsidR="00ED7528">
        <w:rPr>
          <w:rFonts w:ascii="Futura Lt BT" w:hAnsi="Futura Lt BT"/>
        </w:rPr>
        <w:t>10</w:t>
      </w:r>
      <w:r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pp.</w:t>
      </w:r>
      <w:r w:rsidR="005F40C5">
        <w:rPr>
          <w:rFonts w:ascii="Futura Lt BT" w:hAnsi="Futura Lt BT"/>
        </w:rPr>
        <w:t xml:space="preserve">; </w:t>
      </w:r>
      <w:r>
        <w:rPr>
          <w:rFonts w:ascii="Futura Lt BT" w:hAnsi="Futura Lt BT"/>
        </w:rPr>
        <w:t>para un aporte conjunto de 0.</w:t>
      </w:r>
      <w:r w:rsidR="00ED7528">
        <w:rPr>
          <w:rFonts w:ascii="Futura Lt BT" w:hAnsi="Futura Lt BT"/>
        </w:rPr>
        <w:t>342</w:t>
      </w:r>
      <w:r>
        <w:rPr>
          <w:rFonts w:ascii="Futura Lt BT" w:hAnsi="Futura Lt BT"/>
        </w:rPr>
        <w:t xml:space="preserve"> pp. a la variación mensual observada. </w:t>
      </w:r>
    </w:p>
    <w:p w14:paraId="3E713690" w14:textId="77777777" w:rsidR="005E6C06" w:rsidRDefault="005E6C06" w:rsidP="005E6C06">
      <w:pPr>
        <w:spacing w:after="0"/>
        <w:ind w:left="2835" w:right="332" w:hanging="3"/>
        <w:jc w:val="both"/>
        <w:rPr>
          <w:rFonts w:ascii="Futura Lt BT" w:hAnsi="Futura Lt BT"/>
        </w:rPr>
      </w:pPr>
    </w:p>
    <w:p w14:paraId="1846FC92" w14:textId="45E1DEDB" w:rsidR="005E6C06" w:rsidRDefault="005E6C06" w:rsidP="008119A4">
      <w:pPr>
        <w:spacing w:after="0"/>
        <w:ind w:left="1985"/>
        <w:jc w:val="both"/>
        <w:rPr>
          <w:rFonts w:ascii="Futura Lt BT" w:hAnsi="Futura Lt BT"/>
        </w:rPr>
      </w:pPr>
      <w:r>
        <w:rPr>
          <w:rFonts w:ascii="Futura Lt BT" w:hAnsi="Futura Lt BT"/>
        </w:rPr>
        <w:t>E</w:t>
      </w:r>
      <w:r w:rsidRPr="00FD10C4">
        <w:rPr>
          <w:rFonts w:ascii="Futura Lt BT" w:hAnsi="Futura Lt BT"/>
        </w:rPr>
        <w:t xml:space="preserve">n el resto del país, la inflación mensual </w:t>
      </w:r>
      <w:r>
        <w:rPr>
          <w:rFonts w:ascii="Futura Lt BT" w:hAnsi="Futura Lt BT"/>
        </w:rPr>
        <w:t>fue de 0.</w:t>
      </w:r>
      <w:r w:rsidR="0012289D">
        <w:rPr>
          <w:rFonts w:ascii="Futura Lt BT" w:hAnsi="Futura Lt BT"/>
        </w:rPr>
        <w:t>3</w:t>
      </w:r>
      <w:r w:rsidR="00D47AB5">
        <w:rPr>
          <w:rFonts w:ascii="Futura Lt BT" w:hAnsi="Futura Lt BT"/>
        </w:rPr>
        <w:t>2</w:t>
      </w:r>
      <w:r>
        <w:rPr>
          <w:rFonts w:ascii="Futura Lt BT" w:hAnsi="Futura Lt BT"/>
        </w:rPr>
        <w:t xml:space="preserve"> por ciento </w:t>
      </w:r>
      <w:r w:rsidRPr="00FD10C4">
        <w:rPr>
          <w:rFonts w:ascii="Futura Lt BT" w:hAnsi="Futura Lt BT"/>
        </w:rPr>
        <w:t>(</w:t>
      </w:r>
      <w:r w:rsidR="00D47AB5">
        <w:rPr>
          <w:rFonts w:ascii="Futura Lt BT" w:hAnsi="Futura Lt BT"/>
        </w:rPr>
        <w:t>0.</w:t>
      </w:r>
      <w:r w:rsidR="0012289D">
        <w:rPr>
          <w:rFonts w:ascii="Futura Lt BT" w:hAnsi="Futura Lt BT"/>
        </w:rPr>
        <w:t>28</w:t>
      </w:r>
      <w:r w:rsidRPr="00FD10C4">
        <w:rPr>
          <w:rFonts w:ascii="Futura Lt BT" w:hAnsi="Futura Lt BT"/>
        </w:rPr>
        <w:t xml:space="preserve">% en </w:t>
      </w:r>
      <w:r w:rsidR="00AC5D83">
        <w:rPr>
          <w:rFonts w:ascii="Futura Lt BT" w:hAnsi="Futura Lt BT"/>
        </w:rPr>
        <w:t>abril</w:t>
      </w:r>
      <w:r w:rsidRPr="00FD10C4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de 2025). Las principales alzas de precios se observaron en las divisiones de: Alimentos y bebidas no alcohólicas, con un aporte de 0.</w:t>
      </w:r>
      <w:r w:rsidR="0012289D">
        <w:rPr>
          <w:rFonts w:ascii="Futura Lt BT" w:hAnsi="Futura Lt BT"/>
        </w:rPr>
        <w:t>102</w:t>
      </w:r>
      <w:r>
        <w:rPr>
          <w:rFonts w:ascii="Futura Lt BT" w:hAnsi="Futura Lt BT"/>
        </w:rPr>
        <w:t xml:space="preserve"> pp.; </w:t>
      </w:r>
      <w:r w:rsidR="0012289D">
        <w:rPr>
          <w:rFonts w:ascii="Futura Lt BT" w:hAnsi="Futura Lt BT"/>
        </w:rPr>
        <w:t>Restaurantes y hoteles</w:t>
      </w:r>
      <w:r>
        <w:rPr>
          <w:rFonts w:ascii="Futura Lt BT" w:hAnsi="Futura Lt BT"/>
        </w:rPr>
        <w:t>, con una contribución de 0.0</w:t>
      </w:r>
      <w:r w:rsidR="0012289D">
        <w:rPr>
          <w:rFonts w:ascii="Futura Lt BT" w:hAnsi="Futura Lt BT"/>
        </w:rPr>
        <w:t>18</w:t>
      </w:r>
      <w:r>
        <w:rPr>
          <w:rFonts w:ascii="Futura Lt BT" w:hAnsi="Futura Lt BT"/>
        </w:rPr>
        <w:t xml:space="preserve"> pp.; y </w:t>
      </w:r>
      <w:r w:rsidR="0012289D">
        <w:rPr>
          <w:rFonts w:ascii="Futura Lt BT" w:hAnsi="Futura Lt BT"/>
        </w:rPr>
        <w:t>Salud</w:t>
      </w:r>
      <w:r w:rsidR="00C30316">
        <w:rPr>
          <w:rFonts w:ascii="Futura Lt BT" w:hAnsi="Futura Lt BT"/>
        </w:rPr>
        <w:t>,</w:t>
      </w:r>
      <w:r>
        <w:rPr>
          <w:rFonts w:ascii="Futura Lt BT" w:hAnsi="Futura Lt BT"/>
        </w:rPr>
        <w:t xml:space="preserve"> con un aporte de 0.0</w:t>
      </w:r>
      <w:r w:rsidR="0012289D">
        <w:rPr>
          <w:rFonts w:ascii="Futura Lt BT" w:hAnsi="Futura Lt BT"/>
        </w:rPr>
        <w:t>05</w:t>
      </w:r>
      <w:r>
        <w:rPr>
          <w:rFonts w:ascii="Futura Lt BT" w:hAnsi="Futura Lt BT"/>
        </w:rPr>
        <w:t xml:space="preserve"> pp.; contribuyendo en conjunto con 0.</w:t>
      </w:r>
      <w:r w:rsidR="0012509E">
        <w:rPr>
          <w:rFonts w:ascii="Futura Lt BT" w:hAnsi="Futura Lt BT"/>
        </w:rPr>
        <w:t>1</w:t>
      </w:r>
      <w:r w:rsidR="008B32D8">
        <w:rPr>
          <w:rFonts w:ascii="Futura Lt BT" w:hAnsi="Futura Lt BT"/>
        </w:rPr>
        <w:t>25</w:t>
      </w:r>
      <w:r>
        <w:rPr>
          <w:rFonts w:ascii="Futura Lt BT" w:hAnsi="Futura Lt BT"/>
        </w:rPr>
        <w:t xml:space="preserve"> pp. </w:t>
      </w:r>
      <w:r w:rsidR="007D0C38">
        <w:rPr>
          <w:rFonts w:ascii="Futura Lt BT" w:hAnsi="Futura Lt BT"/>
        </w:rPr>
        <w:t xml:space="preserve">a </w:t>
      </w:r>
      <w:r>
        <w:rPr>
          <w:rFonts w:ascii="Futura Lt BT" w:hAnsi="Futura Lt BT"/>
        </w:rPr>
        <w:t>la variación del mes.</w:t>
      </w:r>
    </w:p>
    <w:p w14:paraId="05337644" w14:textId="7639393A" w:rsidR="00652A3D" w:rsidRDefault="00652A3D" w:rsidP="00D11701">
      <w:pPr>
        <w:spacing w:after="0"/>
        <w:ind w:left="2832"/>
        <w:jc w:val="both"/>
        <w:rPr>
          <w:rFonts w:ascii="Futura Lt BT" w:hAnsi="Futura Lt BT"/>
        </w:rPr>
      </w:pPr>
    </w:p>
    <w:p w14:paraId="76BF2500" w14:textId="0CF5C49F" w:rsidR="00DB2D7C" w:rsidRDefault="00DB2D7C" w:rsidP="00B63BA4">
      <w:pPr>
        <w:spacing w:after="0"/>
        <w:ind w:left="1911"/>
        <w:jc w:val="both"/>
        <w:rPr>
          <w:rFonts w:ascii="Futura Lt BT" w:eastAsia="Times New Roman" w:hAnsi="Futura Lt BT" w:cs="Futura Lt BT"/>
          <w:b/>
          <w:color w:val="082F67"/>
          <w:lang w:val="es-MX" w:eastAsia="es-ES"/>
        </w:rPr>
      </w:pPr>
      <w:r w:rsidRPr="004F6C1D">
        <w:rPr>
          <w:rFonts w:ascii="Futura Lt BT" w:eastAsia="Times New Roman" w:hAnsi="Futura Lt BT" w:cs="Futura Lt BT"/>
          <w:b/>
          <w:color w:val="082F67"/>
          <w:lang w:val="es-MX" w:eastAsia="es-ES"/>
        </w:rPr>
        <w:t>Variación</w:t>
      </w:r>
      <w:r w:rsidRPr="00BE11C0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Pr="004F6C1D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mensual y contribución marginal a la inflación nacional </w:t>
      </w:r>
      <w:r w:rsidR="0066040C" w:rsidRPr="004F6C1D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por </w:t>
      </w:r>
      <w:r w:rsidR="0066040C">
        <w:rPr>
          <w:rFonts w:ascii="Futura Lt BT" w:eastAsia="Times New Roman" w:hAnsi="Futura Lt BT" w:cs="Futura Lt BT"/>
          <w:b/>
          <w:color w:val="082F67"/>
          <w:lang w:val="es-MX" w:eastAsia="es-ES"/>
        </w:rPr>
        <w:t>divisiones</w:t>
      </w:r>
      <w:r w:rsidR="00B63BA4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Pr="004F6C1D">
        <w:rPr>
          <w:rFonts w:ascii="Futura Lt BT" w:eastAsia="Times New Roman" w:hAnsi="Futura Lt BT" w:cs="Futura Lt BT"/>
          <w:b/>
          <w:color w:val="082F67"/>
          <w:lang w:val="es-MX" w:eastAsia="es-ES"/>
        </w:rPr>
        <w:t>y según área geográfica</w:t>
      </w:r>
    </w:p>
    <w:p w14:paraId="1DFB5F5F" w14:textId="16C60837" w:rsidR="00C06E70" w:rsidRDefault="003B351F" w:rsidP="00BE11C0">
      <w:pPr>
        <w:spacing w:after="0"/>
        <w:ind w:left="1135" w:firstLine="281"/>
        <w:jc w:val="both"/>
        <w:rPr>
          <w:noProof/>
          <w:lang w:eastAsia="es-NI"/>
        </w:rPr>
      </w:pPr>
      <w:r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     </w:t>
      </w:r>
      <w:r w:rsidR="00761DFD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 </w:t>
      </w:r>
      <w:r w:rsidR="00060EED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761DFD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6B7D98" w:rsidRPr="00BE11C0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(Variación porcentual y puntos porcentuales,</w:t>
      </w:r>
      <w:r w:rsidR="006B7D98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AC5D83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abril</w:t>
      </w:r>
      <w:r w:rsidR="006B7D98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701169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2026</w:t>
      </w:r>
      <w:r w:rsidR="00304A01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)</w:t>
      </w:r>
      <w:bookmarkEnd w:id="2"/>
    </w:p>
    <w:p w14:paraId="4F86886B" w14:textId="4635EF8F" w:rsidR="00317A6B" w:rsidRDefault="001D11F6" w:rsidP="00BE11C0">
      <w:pPr>
        <w:spacing w:after="0"/>
        <w:ind w:left="1135" w:firstLine="281"/>
        <w:jc w:val="both"/>
        <w:rPr>
          <w:noProof/>
          <w:lang w:eastAsia="es-NI"/>
        </w:rPr>
      </w:pPr>
      <w:r w:rsidRPr="000A278C">
        <w:rPr>
          <w:noProof/>
        </w:rPr>
        <w:drawing>
          <wp:anchor distT="0" distB="0" distL="114300" distR="114300" simplePos="0" relativeHeight="251826176" behindDoc="0" locked="0" layoutInCell="1" allowOverlap="1" wp14:anchorId="0B17F6DE" wp14:editId="4955544D">
            <wp:simplePos x="0" y="0"/>
            <wp:positionH relativeFrom="column">
              <wp:posOffset>1213259</wp:posOffset>
            </wp:positionH>
            <wp:positionV relativeFrom="paragraph">
              <wp:posOffset>5150</wp:posOffset>
            </wp:positionV>
            <wp:extent cx="5378857" cy="2718148"/>
            <wp:effectExtent l="0" t="0" r="0" b="6350"/>
            <wp:wrapNone/>
            <wp:docPr id="158675330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71" cy="27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C4097" w14:textId="02739E9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77B6EB3F" w14:textId="5A7BEF04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3F6BBC9C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232F75BB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6EC43E3A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79943938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466406D0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066641F1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1BFC6F01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3E3B3289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000E7BF4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46B5EC5F" w14:textId="77777777" w:rsidR="0010744F" w:rsidRDefault="0010744F" w:rsidP="00CD4455">
      <w:pPr>
        <w:spacing w:after="0"/>
        <w:ind w:left="1135" w:firstLine="281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</w:p>
    <w:p w14:paraId="7BE9CA52" w14:textId="78625E5E" w:rsidR="000037B2" w:rsidRDefault="003B351F" w:rsidP="00CD4455">
      <w:pPr>
        <w:spacing w:after="0"/>
        <w:ind w:left="1135" w:firstLine="281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   </w:t>
      </w:r>
      <w:r w:rsidR="001632A4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</w:t>
      </w:r>
      <w:r w:rsidR="001A42C1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</w:t>
      </w:r>
    </w:p>
    <w:p w14:paraId="3D7B9D26" w14:textId="77777777" w:rsidR="00FC47EC" w:rsidRDefault="00D868A3" w:rsidP="00F823EE">
      <w:pPr>
        <w:spacing w:after="0" w:line="240" w:lineRule="auto"/>
        <w:ind w:left="1416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   </w:t>
      </w:r>
      <w:r w:rsidR="005252EF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</w:t>
      </w:r>
      <w:r w:rsidR="006C0533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</w:t>
      </w:r>
    </w:p>
    <w:p w14:paraId="5216B07B" w14:textId="77777777" w:rsidR="001D11F6" w:rsidRDefault="00FC47EC" w:rsidP="00FC47EC">
      <w:pPr>
        <w:spacing w:after="0" w:line="240" w:lineRule="auto"/>
        <w:ind w:left="1416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     </w:t>
      </w:r>
    </w:p>
    <w:p w14:paraId="63F46D14" w14:textId="0238EAD5" w:rsidR="00C5686E" w:rsidRDefault="001D11F6" w:rsidP="007103BA">
      <w:pPr>
        <w:spacing w:after="0" w:line="240" w:lineRule="atLeast"/>
        <w:ind w:left="1416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     </w:t>
      </w:r>
      <w:r w:rsidR="00FC47EC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</w:t>
      </w:r>
      <w:r w:rsidR="00C5686E" w:rsidRPr="008E6345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Fuente: INIDE</w:t>
      </w:r>
      <w:r w:rsidR="008A0D89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.</w:t>
      </w:r>
    </w:p>
    <w:p w14:paraId="1A445313" w14:textId="77777777" w:rsidR="007103BA" w:rsidRDefault="007103BA" w:rsidP="007103BA">
      <w:pPr>
        <w:spacing w:after="0" w:line="240" w:lineRule="atLeast"/>
        <w:ind w:left="2835"/>
        <w:jc w:val="both"/>
        <w:rPr>
          <w:rFonts w:ascii="Futura Lt BT" w:hAnsi="Futura Lt BT"/>
          <w:b/>
        </w:rPr>
      </w:pPr>
    </w:p>
    <w:p w14:paraId="3B816A3B" w14:textId="1A751F74" w:rsidR="0030189D" w:rsidRDefault="00C85E66" w:rsidP="00BE0684">
      <w:pPr>
        <w:spacing w:after="0" w:line="360" w:lineRule="auto"/>
        <w:ind w:left="2835"/>
        <w:jc w:val="both"/>
        <w:rPr>
          <w:rFonts w:ascii="Futura Lt BT" w:hAnsi="Futura Lt BT"/>
          <w:b/>
        </w:rPr>
      </w:pPr>
      <w:r w:rsidRPr="005C4D55">
        <w:rPr>
          <w:rFonts w:ascii="Futura Lt BT" w:hAnsi="Futura Lt BT"/>
          <w:b/>
          <w:noProof/>
          <w:color w:val="FFFFFF" w:themeColor="background1"/>
          <w:lang w:eastAsia="es-N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346123" wp14:editId="55EA7AE8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6626269" cy="338202"/>
                <wp:effectExtent l="0" t="0" r="22225" b="2413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269" cy="3382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DECCA" w14:textId="08A85253" w:rsidR="00731AFE" w:rsidRPr="00703ED2" w:rsidRDefault="00731AFE" w:rsidP="003E02E8">
                            <w:pPr>
                              <w:rPr>
                                <w:rFonts w:ascii="Futura Lt BT" w:hAnsi="Futura Lt BT"/>
                                <w:b/>
                              </w:rPr>
                            </w:pPr>
                            <w:r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Alimentos y bebidas no alcohólicas: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variación </w:t>
                            </w:r>
                            <w:r w:rsidR="004F6D77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0.</w:t>
                            </w:r>
                            <w:r w:rsidR="009E2F68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98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% y contribución 0.</w:t>
                            </w:r>
                            <w:r w:rsidR="009E2F68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375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="00847E0A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C3CE6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C3CE6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      </w:t>
                            </w:r>
                            <w:r w:rsidR="00612CC5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="00A75ED5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="009C3CE6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B0341F" w:rsidRPr="000928CC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6DEDF1B2" wp14:editId="5C5E3EBC">
                                  <wp:extent cx="247650" cy="209550"/>
                                  <wp:effectExtent l="0" t="0" r="0" b="0"/>
                                  <wp:docPr id="1494779023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</w:t>
                            </w:r>
                            <w:r w:rsidR="009A2FDA"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</w:t>
                            </w:r>
                            <w:r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                                                                                                                         </w:t>
                            </w:r>
                          </w:p>
                          <w:p w14:paraId="5381A5CC" w14:textId="77777777" w:rsidR="00731AFE" w:rsidRPr="000715DF" w:rsidRDefault="00731AFE" w:rsidP="00731AFE">
                            <w:pPr>
                              <w:rPr>
                                <w:rFonts w:ascii="Futura Lt BT" w:hAnsi="Futura Lt BT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46123" id="Rectángulo 74" o:spid="_x0000_s1041" style="position:absolute;left:0;text-align:left;margin-left:0;margin-top:14.45pt;width:521.75pt;height:26.6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JYZwIAACUFAAAOAAAAZHJzL2Uyb0RvYy54bWysVN9P2zAQfp+0/8Hy+0gafgwqUlSBmCYh&#10;qAYTz65jk0iOzzu7Tbq/fmcnTRGgPUxrJcf23X13/vydL6/61rCtQt+ALfnsKOdMWQlVY19K/vPp&#10;9ss5Zz4IWwkDVpV8pzy/Wnz+dNm5uSqgBlMpZARi/bxzJa9DcPMs87JWrfBH4JQlowZsRaAlvmQV&#10;io7QW5MVeX6WdYCVQ5DKe9q9GYx8kfC1VjI8aO1VYKbkVFtII6ZxHcdscSnmLyhc3cixDPEPVbSi&#10;sZR0groRQbANNu+g2kYieNDhSEKbgdaNVOkMdJpZ/uY0j7VwKp2FyPFuosn/P1h5v310KyQaOufn&#10;nqbxFL3GNn6pPtYnsnYTWaoPTNLm2VlB/wvOJNmOj8+LvIhsZodohz58U9CyOCk50mUkjsT2zofB&#10;de9CcYf8aRZ2RsUSjP2hNGsqylik6CQNdW2QbQVdqpBS2TAbTLWo1LB9mtNvrGeKSNUlwIisG2Mm&#10;7BEgyu499lDr6B9DVVLWFJz/rbAheIpImcGGKbhtLOBHAIZONWYe/PckDdRElkK/7ombkp9Hz7iz&#10;hmq3QoYwKN07edsQ+3fCh5VAkjY1AbVreKBBG+hKDuOMsxrw90f70Z8UR1bOOmqVkvtfG4GKM/Pd&#10;khYvZicnsbfS4uT0a0ELfG1Zv7bYTXsNdHEzehicTNPoH8x+qhHaZ+rqZcxKJmEl5S65DLhfXIeh&#10;heldkGq5TG7UT06EO/voZASPPEd1PfXPAt0owUDivYd9W4n5GyUOvjHSwnITQDdJpgdexxugXkxS&#10;Gt+N2Oyv18nr8Lot/gAAAP//AwBQSwMEFAAGAAgAAAAhAGztF3jbAAAABwEAAA8AAABkcnMvZG93&#10;bnJldi54bWxMj81OwzAQhO9IvIO1SNyo0/AXQpwKVeKCxKEtD7CNlzjUXkex0yRvj3uC42hGM99U&#10;m9lZcaYhdJ4VrFcZCOLG645bBV+H97sCRIjIGq1nUrBQgE19fVVhqf3EOzrvYytSCYcSFZgY+1LK&#10;0BhyGFa+J07etx8cxiSHVuoBp1TurMyz7Ek67DgtGOxpa6g57UeXRpB2y/p52p4+zfzRkV1+aFyU&#10;ur2Z315BRJrjXxgu+Akd6sR09CPrIKyCdCQqyIsXEBc3e7h/BHFUUOQ5yLqS//nrXwAAAP//AwBQ&#10;SwECLQAUAAYACAAAACEAtoM4kv4AAADhAQAAEwAAAAAAAAAAAAAAAAAAAAAAW0NvbnRlbnRfVHlw&#10;ZXNdLnhtbFBLAQItABQABgAIAAAAIQA4/SH/1gAAAJQBAAALAAAAAAAAAAAAAAAAAC8BAABfcmVs&#10;cy8ucmVsc1BLAQItABQABgAIAAAAIQAxvFJYZwIAACUFAAAOAAAAAAAAAAAAAAAAAC4CAABkcnMv&#10;ZTJvRG9jLnhtbFBLAQItABQABgAIAAAAIQBs7Rd42wAAAAcBAAAPAAAAAAAAAAAAAAAAAMEEAABk&#10;cnMvZG93bnJldi54bWxQSwUGAAAAAAQABADzAAAAyQUAAAAA&#10;" fillcolor="#5b9bd5 [3204]" strokecolor="#1f4d78 [1604]" strokeweight="1pt">
                <v:textbox>
                  <w:txbxContent>
                    <w:p w14:paraId="074DECCA" w14:textId="08A85253" w:rsidR="00731AFE" w:rsidRPr="00703ED2" w:rsidRDefault="00731AFE" w:rsidP="003E02E8">
                      <w:pPr>
                        <w:rPr>
                          <w:rFonts w:ascii="Futura Lt BT" w:hAnsi="Futura Lt BT"/>
                          <w:b/>
                        </w:rPr>
                      </w:pPr>
                      <w:r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Alimentos y bebidas no alcohólicas: 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variación </w:t>
                      </w:r>
                      <w:r w:rsidR="004F6D77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0.</w:t>
                      </w:r>
                      <w:r w:rsidR="009E2F68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98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% y contribución 0.</w:t>
                      </w:r>
                      <w:r w:rsidR="009E2F68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375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pp.</w:t>
                      </w:r>
                      <w:r w:rsidR="00847E0A" w:rsidRPr="005E6C06">
                        <w:rPr>
                          <w:rFonts w:ascii="Futura Lt BT" w:hAnsi="Futura Lt B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9C3CE6" w:rsidRPr="005E6C06">
                        <w:rPr>
                          <w:rFonts w:ascii="Futura Lt BT" w:hAnsi="Futura Lt B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9C3CE6"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      </w:t>
                      </w:r>
                      <w:r w:rsidR="00612CC5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  </w:t>
                      </w:r>
                      <w:r w:rsidR="00A75ED5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  </w:t>
                      </w:r>
                      <w:r w:rsidR="009C3CE6"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 </w:t>
                      </w:r>
                      <w:r w:rsidR="00B0341F" w:rsidRPr="000928CC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6DEDF1B2" wp14:editId="5C5E3EBC">
                            <wp:extent cx="247650" cy="209550"/>
                            <wp:effectExtent l="0" t="0" r="0" b="0"/>
                            <wp:docPr id="1494779023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03ED2">
                        <w:rPr>
                          <w:rFonts w:ascii="Futura Lt BT" w:hAnsi="Futura Lt BT"/>
                          <w:b/>
                        </w:rPr>
                        <w:t xml:space="preserve">    </w:t>
                      </w:r>
                      <w:r w:rsidR="009A2FDA" w:rsidRPr="00703ED2">
                        <w:rPr>
                          <w:rFonts w:ascii="Futura Lt BT" w:hAnsi="Futura Lt BT"/>
                          <w:b/>
                        </w:rPr>
                        <w:t xml:space="preserve">                 </w:t>
                      </w:r>
                      <w:r w:rsidRPr="00703ED2">
                        <w:rPr>
                          <w:rFonts w:ascii="Futura Lt BT" w:hAnsi="Futura Lt BT"/>
                          <w:b/>
                        </w:rPr>
                        <w:t xml:space="preserve">                                                                                                                                          </w:t>
                      </w:r>
                    </w:p>
                    <w:p w14:paraId="5381A5CC" w14:textId="77777777" w:rsidR="00731AFE" w:rsidRPr="000715DF" w:rsidRDefault="00731AFE" w:rsidP="00731AFE">
                      <w:pPr>
                        <w:rPr>
                          <w:rFonts w:ascii="Futura Lt BT" w:hAnsi="Futura Lt BT"/>
                          <w:b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6345">
        <w:rPr>
          <w:rFonts w:ascii="Futura Lt BT" w:hAnsi="Futura Lt BT"/>
          <w:b/>
        </w:rPr>
        <w:t>PRINCIPA</w:t>
      </w:r>
      <w:r w:rsidR="003A5D73" w:rsidRPr="004F6C1D">
        <w:rPr>
          <w:rFonts w:ascii="Futura Lt BT" w:hAnsi="Futura Lt BT"/>
          <w:b/>
        </w:rPr>
        <w:t xml:space="preserve">LES VARIACIONES </w:t>
      </w:r>
      <w:r w:rsidR="004F6C1D" w:rsidRPr="004F6C1D">
        <w:rPr>
          <w:rFonts w:ascii="Futura Lt BT" w:hAnsi="Futura Lt BT"/>
          <w:b/>
        </w:rPr>
        <w:t xml:space="preserve">A NIVEL DE </w:t>
      </w:r>
      <w:r w:rsidR="00482957" w:rsidRPr="004F6C1D">
        <w:rPr>
          <w:rFonts w:ascii="Futura Lt BT" w:hAnsi="Futura Lt BT"/>
          <w:b/>
        </w:rPr>
        <w:t>DIVISIONES</w:t>
      </w:r>
    </w:p>
    <w:p w14:paraId="06857503" w14:textId="050C5678" w:rsidR="00773909" w:rsidRDefault="00773909" w:rsidP="00963F80">
      <w:pPr>
        <w:ind w:left="2835"/>
        <w:jc w:val="both"/>
        <w:rPr>
          <w:rFonts w:ascii="Futura Lt BT" w:hAnsi="Futura Lt BT"/>
          <w:b/>
        </w:rPr>
      </w:pPr>
    </w:p>
    <w:p w14:paraId="4E9A9CEC" w14:textId="381F07EB" w:rsidR="00670F11" w:rsidRDefault="00C466F6" w:rsidP="00A71C24">
      <w:pPr>
        <w:ind w:right="-284"/>
        <w:jc w:val="both"/>
        <w:rPr>
          <w:rFonts w:ascii="Futura Lt BT" w:hAnsi="Futura Lt BT"/>
        </w:rPr>
      </w:pPr>
      <w:r>
        <w:rPr>
          <w:rFonts w:ascii="Futura Lt BT" w:hAnsi="Futura Lt BT"/>
        </w:rPr>
        <w:t>L</w:t>
      </w:r>
      <w:r w:rsidR="00D7672E">
        <w:rPr>
          <w:rFonts w:ascii="Futura Lt BT" w:hAnsi="Futura Lt BT"/>
        </w:rPr>
        <w:t xml:space="preserve">os </w:t>
      </w:r>
      <w:r w:rsidR="00CD7A91">
        <w:rPr>
          <w:rFonts w:ascii="Futura Lt BT" w:hAnsi="Futura Lt BT"/>
        </w:rPr>
        <w:t xml:space="preserve">incrementos </w:t>
      </w:r>
      <w:r w:rsidR="005E6C06">
        <w:rPr>
          <w:rFonts w:ascii="Futura Lt BT" w:hAnsi="Futura Lt BT"/>
        </w:rPr>
        <w:t>de precio</w:t>
      </w:r>
      <w:r w:rsidR="00DA6504">
        <w:rPr>
          <w:rFonts w:ascii="Futura Lt BT" w:hAnsi="Futura Lt BT"/>
        </w:rPr>
        <w:t>s</w:t>
      </w:r>
      <w:r>
        <w:rPr>
          <w:rFonts w:ascii="Futura Lt BT" w:hAnsi="Futura Lt BT"/>
        </w:rPr>
        <w:t xml:space="preserve"> se observaron</w:t>
      </w:r>
      <w:r w:rsidR="005E6C06">
        <w:rPr>
          <w:rFonts w:ascii="Futura Lt BT" w:hAnsi="Futura Lt BT"/>
        </w:rPr>
        <w:t xml:space="preserve"> </w:t>
      </w:r>
      <w:r w:rsidR="00D7672E">
        <w:rPr>
          <w:rFonts w:ascii="Futura Lt BT" w:hAnsi="Futura Lt BT"/>
        </w:rPr>
        <w:t xml:space="preserve">mayormente </w:t>
      </w:r>
      <w:r w:rsidR="002409A8">
        <w:rPr>
          <w:rFonts w:ascii="Futura Lt BT" w:hAnsi="Futura Lt BT"/>
        </w:rPr>
        <w:t xml:space="preserve">en </w:t>
      </w:r>
      <w:r w:rsidR="00DA6504">
        <w:rPr>
          <w:rFonts w:ascii="Futura Lt BT" w:hAnsi="Futura Lt BT"/>
        </w:rPr>
        <w:t xml:space="preserve">los </w:t>
      </w:r>
      <w:r w:rsidR="004E4CD9">
        <w:rPr>
          <w:rFonts w:ascii="Futura Lt BT" w:hAnsi="Futura Lt BT"/>
        </w:rPr>
        <w:t>productos de</w:t>
      </w:r>
      <w:r w:rsidR="002409A8">
        <w:rPr>
          <w:rFonts w:ascii="Futura Lt BT" w:hAnsi="Futura Lt BT"/>
        </w:rPr>
        <w:t xml:space="preserve"> carnes de aves,</w:t>
      </w:r>
      <w:r w:rsidR="00537B16">
        <w:rPr>
          <w:rFonts w:ascii="Futura Lt BT" w:hAnsi="Futura Lt BT"/>
        </w:rPr>
        <w:t xml:space="preserve"> </w:t>
      </w:r>
      <w:r w:rsidR="00421B5B">
        <w:rPr>
          <w:rFonts w:ascii="Futura Lt BT" w:hAnsi="Futura Lt BT"/>
        </w:rPr>
        <w:t xml:space="preserve">tales </w:t>
      </w:r>
      <w:r w:rsidR="00550791">
        <w:rPr>
          <w:rFonts w:ascii="Futura Lt BT" w:hAnsi="Futura Lt BT"/>
        </w:rPr>
        <w:t xml:space="preserve">como </w:t>
      </w:r>
      <w:r w:rsidR="004968BE">
        <w:rPr>
          <w:rFonts w:ascii="Futura Lt BT" w:hAnsi="Futura Lt BT"/>
        </w:rPr>
        <w:t>el</w:t>
      </w:r>
      <w:r w:rsidR="002409A8">
        <w:rPr>
          <w:rFonts w:ascii="Futura Lt BT" w:hAnsi="Futura Lt BT"/>
        </w:rPr>
        <w:t xml:space="preserve"> pollo en pieza (</w:t>
      </w:r>
      <w:r w:rsidR="003667A5">
        <w:rPr>
          <w:rFonts w:ascii="Futura Lt BT" w:hAnsi="Futura Lt BT"/>
        </w:rPr>
        <w:t>6.20</w:t>
      </w:r>
      <w:r w:rsidR="002409A8">
        <w:rPr>
          <w:rFonts w:ascii="Futura Lt BT" w:hAnsi="Futura Lt BT"/>
        </w:rPr>
        <w:t>%), con un</w:t>
      </w:r>
      <w:r w:rsidR="009D3E38">
        <w:rPr>
          <w:rFonts w:ascii="Futura Lt BT" w:hAnsi="Futura Lt BT"/>
        </w:rPr>
        <w:t xml:space="preserve"> aporte </w:t>
      </w:r>
      <w:r w:rsidR="002409A8">
        <w:rPr>
          <w:rFonts w:ascii="Futura Lt BT" w:hAnsi="Futura Lt BT"/>
        </w:rPr>
        <w:t>de 0.</w:t>
      </w:r>
      <w:r w:rsidR="001370DE">
        <w:rPr>
          <w:rFonts w:ascii="Futura Lt BT" w:hAnsi="Futura Lt BT"/>
        </w:rPr>
        <w:t>1</w:t>
      </w:r>
      <w:r w:rsidR="003667A5">
        <w:rPr>
          <w:rFonts w:ascii="Futura Lt BT" w:hAnsi="Futura Lt BT"/>
        </w:rPr>
        <w:t>86</w:t>
      </w:r>
      <w:r w:rsidR="002409A8">
        <w:rPr>
          <w:rFonts w:ascii="Futura Lt BT" w:hAnsi="Futura Lt BT"/>
        </w:rPr>
        <w:t xml:space="preserve"> pp.</w:t>
      </w:r>
      <w:r w:rsidR="006D3316">
        <w:rPr>
          <w:rFonts w:ascii="Futura Lt BT" w:hAnsi="Futura Lt BT"/>
        </w:rPr>
        <w:t xml:space="preserve">; </w:t>
      </w:r>
      <w:r w:rsidR="003667A5">
        <w:rPr>
          <w:rFonts w:ascii="Futura Lt BT" w:hAnsi="Futura Lt BT"/>
        </w:rPr>
        <w:t>y filete de pollo (4.89%), con un</w:t>
      </w:r>
      <w:r w:rsidR="009D3E38">
        <w:rPr>
          <w:rFonts w:ascii="Futura Lt BT" w:hAnsi="Futura Lt BT"/>
        </w:rPr>
        <w:t xml:space="preserve">a </w:t>
      </w:r>
      <w:r w:rsidR="009D3E38">
        <w:rPr>
          <w:rFonts w:ascii="Futura Lt BT" w:hAnsi="Futura Lt BT"/>
        </w:rPr>
        <w:lastRenderedPageBreak/>
        <w:t xml:space="preserve">contribución </w:t>
      </w:r>
      <w:r w:rsidR="003667A5">
        <w:rPr>
          <w:rFonts w:ascii="Futura Lt BT" w:hAnsi="Futura Lt BT"/>
        </w:rPr>
        <w:t>de 0.003 pp.</w:t>
      </w:r>
      <w:r w:rsidR="002409A8">
        <w:rPr>
          <w:rFonts w:ascii="Futura Lt BT" w:hAnsi="Futura Lt BT"/>
        </w:rPr>
        <w:t xml:space="preserve">; asimismo, </w:t>
      </w:r>
      <w:r w:rsidR="005E6C06">
        <w:rPr>
          <w:rFonts w:ascii="Futura Lt BT" w:hAnsi="Futura Lt BT"/>
        </w:rPr>
        <w:t xml:space="preserve">en </w:t>
      </w:r>
      <w:r w:rsidR="00537B16">
        <w:rPr>
          <w:rFonts w:ascii="Futura Lt BT" w:hAnsi="Futura Lt BT"/>
        </w:rPr>
        <w:t xml:space="preserve">algunas frutas frescas, </w:t>
      </w:r>
      <w:r w:rsidR="005E6C06">
        <w:rPr>
          <w:rFonts w:ascii="Futura Lt BT" w:hAnsi="Futura Lt BT"/>
        </w:rPr>
        <w:t>entre ell</w:t>
      </w:r>
      <w:r w:rsidR="00537B16">
        <w:rPr>
          <w:rFonts w:ascii="Futura Lt BT" w:hAnsi="Futura Lt BT"/>
        </w:rPr>
        <w:t>a</w:t>
      </w:r>
      <w:r w:rsidR="005E6C06">
        <w:rPr>
          <w:rFonts w:ascii="Futura Lt BT" w:hAnsi="Futura Lt BT"/>
        </w:rPr>
        <w:t xml:space="preserve">s: </w:t>
      </w:r>
      <w:r w:rsidR="00172130">
        <w:rPr>
          <w:rFonts w:ascii="Futura Lt BT" w:hAnsi="Futura Lt BT"/>
        </w:rPr>
        <w:t xml:space="preserve">limón </w:t>
      </w:r>
      <w:r w:rsidR="005E6C06">
        <w:rPr>
          <w:rFonts w:ascii="Futura Lt BT" w:hAnsi="Futura Lt BT"/>
        </w:rPr>
        <w:t>(</w:t>
      </w:r>
      <w:r w:rsidR="00537B16">
        <w:rPr>
          <w:rFonts w:ascii="Futura Lt BT" w:hAnsi="Futura Lt BT"/>
        </w:rPr>
        <w:t>1</w:t>
      </w:r>
      <w:r w:rsidR="00172130">
        <w:rPr>
          <w:rFonts w:ascii="Futura Lt BT" w:hAnsi="Futura Lt BT"/>
        </w:rPr>
        <w:t>7.76</w:t>
      </w:r>
      <w:r w:rsidR="005E6C06">
        <w:rPr>
          <w:rFonts w:ascii="Futura Lt BT" w:hAnsi="Futura Lt BT"/>
        </w:rPr>
        <w:t>%), con un aporte de 0.</w:t>
      </w:r>
      <w:r w:rsidR="00537B16">
        <w:rPr>
          <w:rFonts w:ascii="Futura Lt BT" w:hAnsi="Futura Lt BT"/>
        </w:rPr>
        <w:t>0</w:t>
      </w:r>
      <w:r w:rsidR="00172130">
        <w:rPr>
          <w:rFonts w:ascii="Futura Lt BT" w:hAnsi="Futura Lt BT"/>
        </w:rPr>
        <w:t>54</w:t>
      </w:r>
      <w:r w:rsidR="005E6C06">
        <w:rPr>
          <w:rFonts w:ascii="Futura Lt BT" w:hAnsi="Futura Lt BT"/>
        </w:rPr>
        <w:t xml:space="preserve"> pp.; </w:t>
      </w:r>
      <w:r w:rsidR="00CC0C70">
        <w:rPr>
          <w:rFonts w:ascii="Futura Lt BT" w:hAnsi="Futura Lt BT"/>
        </w:rPr>
        <w:t xml:space="preserve">naranja </w:t>
      </w:r>
      <w:r w:rsidR="005E6C06">
        <w:rPr>
          <w:rFonts w:ascii="Futura Lt BT" w:hAnsi="Futura Lt BT"/>
        </w:rPr>
        <w:t>(</w:t>
      </w:r>
      <w:r w:rsidR="00CC0C70">
        <w:rPr>
          <w:rFonts w:ascii="Futura Lt BT" w:hAnsi="Futura Lt BT"/>
        </w:rPr>
        <w:t>5.90</w:t>
      </w:r>
      <w:r w:rsidR="005E6C06">
        <w:rPr>
          <w:rFonts w:ascii="Futura Lt BT" w:hAnsi="Futura Lt BT"/>
        </w:rPr>
        <w:t>%), con una contribución de 0.0</w:t>
      </w:r>
      <w:r w:rsidR="00CC0C70">
        <w:rPr>
          <w:rFonts w:ascii="Futura Lt BT" w:hAnsi="Futura Lt BT"/>
        </w:rPr>
        <w:t xml:space="preserve">39 </w:t>
      </w:r>
      <w:r w:rsidR="005E6C06">
        <w:rPr>
          <w:rFonts w:ascii="Futura Lt BT" w:hAnsi="Futura Lt BT"/>
        </w:rPr>
        <w:t xml:space="preserve">pp.; y </w:t>
      </w:r>
      <w:r w:rsidR="00CC0C70">
        <w:rPr>
          <w:rFonts w:ascii="Futura Lt BT" w:hAnsi="Futura Lt BT"/>
        </w:rPr>
        <w:t xml:space="preserve">piña </w:t>
      </w:r>
      <w:r w:rsidR="005E6C06">
        <w:rPr>
          <w:rFonts w:ascii="Futura Lt BT" w:hAnsi="Futura Lt BT"/>
        </w:rPr>
        <w:t>(</w:t>
      </w:r>
      <w:r w:rsidR="00CC0C70">
        <w:rPr>
          <w:rFonts w:ascii="Futura Lt BT" w:hAnsi="Futura Lt BT"/>
        </w:rPr>
        <w:t>6.26</w:t>
      </w:r>
      <w:r w:rsidR="005E6C06">
        <w:rPr>
          <w:rFonts w:ascii="Futura Lt BT" w:hAnsi="Futura Lt BT"/>
        </w:rPr>
        <w:t>%), con un aporte de 0.0</w:t>
      </w:r>
      <w:r w:rsidR="00CC0C70">
        <w:rPr>
          <w:rFonts w:ascii="Futura Lt BT" w:hAnsi="Futura Lt BT"/>
        </w:rPr>
        <w:t>11</w:t>
      </w:r>
      <w:r w:rsidR="005E6C06">
        <w:rPr>
          <w:rFonts w:ascii="Futura Lt BT" w:hAnsi="Futura Lt BT"/>
        </w:rPr>
        <w:t xml:space="preserve"> pp.</w:t>
      </w:r>
      <w:r w:rsidR="000D6977">
        <w:rPr>
          <w:rFonts w:ascii="Futura Lt BT" w:hAnsi="Futura Lt BT"/>
        </w:rPr>
        <w:t xml:space="preserve">; </w:t>
      </w:r>
      <w:r w:rsidR="00A3122C">
        <w:rPr>
          <w:rFonts w:ascii="Futura Lt BT" w:hAnsi="Futura Lt BT"/>
        </w:rPr>
        <w:t xml:space="preserve">de igual manera </w:t>
      </w:r>
      <w:r w:rsidR="00754485">
        <w:rPr>
          <w:rFonts w:ascii="Futura Lt BT" w:hAnsi="Futura Lt BT"/>
        </w:rPr>
        <w:t>e</w:t>
      </w:r>
      <w:r w:rsidR="005E6C06">
        <w:rPr>
          <w:rFonts w:ascii="Futura Lt BT" w:hAnsi="Futura Lt BT"/>
        </w:rPr>
        <w:t xml:space="preserve">n </w:t>
      </w:r>
      <w:r w:rsidR="00895A82">
        <w:rPr>
          <w:rFonts w:ascii="Futura Lt BT" w:hAnsi="Futura Lt BT"/>
        </w:rPr>
        <w:t>la carne de res</w:t>
      </w:r>
      <w:r w:rsidR="00EB21BA">
        <w:rPr>
          <w:rFonts w:ascii="Futura Lt BT" w:hAnsi="Futura Lt BT"/>
        </w:rPr>
        <w:t xml:space="preserve">, </w:t>
      </w:r>
      <w:r w:rsidR="008A1D39">
        <w:rPr>
          <w:rFonts w:ascii="Futura Lt BT" w:hAnsi="Futura Lt BT"/>
        </w:rPr>
        <w:t>particularmente en</w:t>
      </w:r>
      <w:r w:rsidR="00EB21BA">
        <w:rPr>
          <w:rFonts w:ascii="Futura Lt BT" w:hAnsi="Futura Lt BT"/>
        </w:rPr>
        <w:t xml:space="preserve">: carne </w:t>
      </w:r>
      <w:r w:rsidR="00895A82">
        <w:rPr>
          <w:rFonts w:ascii="Futura Lt BT" w:hAnsi="Futura Lt BT"/>
        </w:rPr>
        <w:t xml:space="preserve">sin hueso </w:t>
      </w:r>
      <w:r w:rsidR="005E6C06">
        <w:rPr>
          <w:rFonts w:ascii="Futura Lt BT" w:hAnsi="Futura Lt BT"/>
        </w:rPr>
        <w:t>(</w:t>
      </w:r>
      <w:r w:rsidR="00895A82">
        <w:rPr>
          <w:rFonts w:ascii="Futura Lt BT" w:hAnsi="Futura Lt BT"/>
        </w:rPr>
        <w:t>2.20</w:t>
      </w:r>
      <w:r w:rsidR="005E6C06">
        <w:rPr>
          <w:rFonts w:ascii="Futura Lt BT" w:hAnsi="Futura Lt BT"/>
        </w:rPr>
        <w:t>%), con una contribución de 0.0</w:t>
      </w:r>
      <w:r w:rsidR="00895A82">
        <w:rPr>
          <w:rFonts w:ascii="Futura Lt BT" w:hAnsi="Futura Lt BT"/>
        </w:rPr>
        <w:t>53</w:t>
      </w:r>
      <w:r w:rsidR="005E6C06">
        <w:rPr>
          <w:rFonts w:ascii="Futura Lt BT" w:hAnsi="Futura Lt BT"/>
        </w:rPr>
        <w:t xml:space="preserve"> pp.;</w:t>
      </w:r>
      <w:r w:rsidR="00E33B02">
        <w:rPr>
          <w:rFonts w:ascii="Futura Lt BT" w:hAnsi="Futura Lt BT"/>
        </w:rPr>
        <w:t xml:space="preserve"> </w:t>
      </w:r>
      <w:r w:rsidR="00895A82">
        <w:rPr>
          <w:rFonts w:ascii="Futura Lt BT" w:hAnsi="Futura Lt BT"/>
        </w:rPr>
        <w:t xml:space="preserve">carne </w:t>
      </w:r>
      <w:r w:rsidR="0064131B">
        <w:rPr>
          <w:rFonts w:ascii="Futura Lt BT" w:hAnsi="Futura Lt BT"/>
        </w:rPr>
        <w:t xml:space="preserve">molida </w:t>
      </w:r>
      <w:r w:rsidR="005E6C06">
        <w:rPr>
          <w:rFonts w:ascii="Futura Lt BT" w:hAnsi="Futura Lt BT"/>
        </w:rPr>
        <w:t>(</w:t>
      </w:r>
      <w:r w:rsidR="00895A82">
        <w:rPr>
          <w:rFonts w:ascii="Futura Lt BT" w:hAnsi="Futura Lt BT"/>
        </w:rPr>
        <w:t>1.48</w:t>
      </w:r>
      <w:r w:rsidR="005E6C06">
        <w:rPr>
          <w:rFonts w:ascii="Futura Lt BT" w:hAnsi="Futura Lt BT"/>
        </w:rPr>
        <w:t>%), con un aporte de 0.0</w:t>
      </w:r>
      <w:r w:rsidR="00895A82">
        <w:rPr>
          <w:rFonts w:ascii="Futura Lt BT" w:hAnsi="Futura Lt BT"/>
        </w:rPr>
        <w:t>10</w:t>
      </w:r>
      <w:r w:rsidR="005E6C06">
        <w:rPr>
          <w:rFonts w:ascii="Futura Lt BT" w:hAnsi="Futura Lt BT"/>
        </w:rPr>
        <w:t xml:space="preserve"> pp.</w:t>
      </w:r>
      <w:r w:rsidR="001370DE">
        <w:rPr>
          <w:rFonts w:ascii="Futura Lt BT" w:hAnsi="Futura Lt BT"/>
        </w:rPr>
        <w:t>;</w:t>
      </w:r>
      <w:r w:rsidR="006336A3">
        <w:rPr>
          <w:rFonts w:ascii="Futura Lt BT" w:hAnsi="Futura Lt BT"/>
        </w:rPr>
        <w:t xml:space="preserve"> </w:t>
      </w:r>
      <w:r w:rsidR="00895A82">
        <w:rPr>
          <w:rFonts w:ascii="Futura Lt BT" w:hAnsi="Futura Lt BT"/>
        </w:rPr>
        <w:t>y carne</w:t>
      </w:r>
      <w:r w:rsidR="00EB21BA">
        <w:rPr>
          <w:rFonts w:ascii="Futura Lt BT" w:hAnsi="Futura Lt BT"/>
        </w:rPr>
        <w:t xml:space="preserve"> </w:t>
      </w:r>
      <w:r w:rsidR="00895A82">
        <w:rPr>
          <w:rFonts w:ascii="Futura Lt BT" w:hAnsi="Futura Lt BT"/>
        </w:rPr>
        <w:t>con hueso</w:t>
      </w:r>
      <w:r w:rsidR="00627C96">
        <w:rPr>
          <w:rFonts w:ascii="Futura Lt BT" w:hAnsi="Futura Lt BT"/>
        </w:rPr>
        <w:t xml:space="preserve"> </w:t>
      </w:r>
      <w:r w:rsidR="006336A3">
        <w:rPr>
          <w:rFonts w:ascii="Futura Lt BT" w:hAnsi="Futura Lt BT"/>
        </w:rPr>
        <w:t>(</w:t>
      </w:r>
      <w:r w:rsidR="00895A82">
        <w:rPr>
          <w:rFonts w:ascii="Futura Lt BT" w:hAnsi="Futura Lt BT"/>
        </w:rPr>
        <w:t>1.14</w:t>
      </w:r>
      <w:r w:rsidR="006336A3">
        <w:rPr>
          <w:rFonts w:ascii="Futura Lt BT" w:hAnsi="Futura Lt BT"/>
        </w:rPr>
        <w:t>%), con una contribución de 0.00</w:t>
      </w:r>
      <w:r w:rsidR="00895A82">
        <w:rPr>
          <w:rFonts w:ascii="Futura Lt BT" w:hAnsi="Futura Lt BT"/>
        </w:rPr>
        <w:t>3</w:t>
      </w:r>
      <w:r w:rsidR="006336A3">
        <w:rPr>
          <w:rFonts w:ascii="Futura Lt BT" w:hAnsi="Futura Lt BT"/>
        </w:rPr>
        <w:t xml:space="preserve"> pp</w:t>
      </w:r>
      <w:r w:rsidR="00B60700">
        <w:rPr>
          <w:rFonts w:ascii="Futura Lt BT" w:hAnsi="Futura Lt BT"/>
        </w:rPr>
        <w:t>.</w:t>
      </w:r>
      <w:r w:rsidR="00135D59">
        <w:rPr>
          <w:rFonts w:ascii="Futura Lt BT" w:hAnsi="Futura Lt BT"/>
        </w:rPr>
        <w:t xml:space="preserve"> T</w:t>
      </w:r>
      <w:r w:rsidR="00B60700">
        <w:rPr>
          <w:rFonts w:ascii="Futura Lt BT" w:hAnsi="Futura Lt BT"/>
        </w:rPr>
        <w:t>ambién</w:t>
      </w:r>
      <w:r w:rsidR="00135D59">
        <w:rPr>
          <w:rFonts w:ascii="Futura Lt BT" w:hAnsi="Futura Lt BT"/>
        </w:rPr>
        <w:t xml:space="preserve"> se </w:t>
      </w:r>
      <w:proofErr w:type="spellStart"/>
      <w:r w:rsidR="00135D59">
        <w:rPr>
          <w:rFonts w:ascii="Futura Lt BT" w:hAnsi="Futura Lt BT"/>
        </w:rPr>
        <w:t>osbevó</w:t>
      </w:r>
      <w:proofErr w:type="spellEnd"/>
      <w:r w:rsidR="00135D59">
        <w:rPr>
          <w:rFonts w:ascii="Futura Lt BT" w:hAnsi="Futura Lt BT"/>
        </w:rPr>
        <w:t xml:space="preserve"> aumentos en</w:t>
      </w:r>
      <w:r w:rsidR="00B60700">
        <w:rPr>
          <w:rFonts w:ascii="Futura Lt BT" w:hAnsi="Futura Lt BT"/>
        </w:rPr>
        <w:t xml:space="preserve"> algunas verduras</w:t>
      </w:r>
      <w:r w:rsidR="00796A1A">
        <w:rPr>
          <w:rFonts w:ascii="Futura Lt BT" w:hAnsi="Futura Lt BT"/>
        </w:rPr>
        <w:t xml:space="preserve"> y hortalizas</w:t>
      </w:r>
      <w:r w:rsidR="00FA6716">
        <w:rPr>
          <w:rFonts w:ascii="Futura Lt BT" w:hAnsi="Futura Lt BT"/>
        </w:rPr>
        <w:t xml:space="preserve">, </w:t>
      </w:r>
      <w:r w:rsidR="00135D59">
        <w:rPr>
          <w:rFonts w:ascii="Futura Lt BT" w:hAnsi="Futura Lt BT"/>
        </w:rPr>
        <w:t>principalmente en</w:t>
      </w:r>
      <w:r w:rsidR="00B60700">
        <w:rPr>
          <w:rFonts w:ascii="Futura Lt BT" w:hAnsi="Futura Lt BT"/>
        </w:rPr>
        <w:t xml:space="preserve">: plátano (4.25%), con un </w:t>
      </w:r>
      <w:r w:rsidR="009122A5">
        <w:rPr>
          <w:rFonts w:ascii="Futura Lt BT" w:hAnsi="Futura Lt BT"/>
        </w:rPr>
        <w:t xml:space="preserve">aporte </w:t>
      </w:r>
      <w:r w:rsidR="00B60700">
        <w:rPr>
          <w:rFonts w:ascii="Futura Lt BT" w:hAnsi="Futura Lt BT"/>
        </w:rPr>
        <w:t xml:space="preserve">de 0.040 pp.; </w:t>
      </w:r>
      <w:r w:rsidR="0021572E">
        <w:rPr>
          <w:rFonts w:ascii="Futura Lt BT" w:hAnsi="Futura Lt BT"/>
        </w:rPr>
        <w:t>y</w:t>
      </w:r>
      <w:r w:rsidR="00B60700">
        <w:rPr>
          <w:rFonts w:ascii="Futura Lt BT" w:hAnsi="Futura Lt BT"/>
        </w:rPr>
        <w:t xml:space="preserve">uca (7.07%), con una contribución de 0.009 pp.; </w:t>
      </w:r>
      <w:r w:rsidR="00C675EE">
        <w:rPr>
          <w:rFonts w:ascii="Futura Lt BT" w:hAnsi="Futura Lt BT"/>
        </w:rPr>
        <w:t>c</w:t>
      </w:r>
      <w:r w:rsidR="00B60700">
        <w:rPr>
          <w:rFonts w:ascii="Futura Lt BT" w:hAnsi="Futura Lt BT"/>
        </w:rPr>
        <w:t>hiltoma (2.05%), con un</w:t>
      </w:r>
      <w:r w:rsidR="009122A5">
        <w:rPr>
          <w:rFonts w:ascii="Futura Lt BT" w:hAnsi="Futura Lt BT"/>
        </w:rPr>
        <w:t xml:space="preserve"> aporte </w:t>
      </w:r>
      <w:r w:rsidR="00B60700">
        <w:rPr>
          <w:rFonts w:ascii="Futura Lt BT" w:hAnsi="Futura Lt BT"/>
        </w:rPr>
        <w:t>de 0.006 pp.; y cebolla (0.48%), con una contribución de 0.002 pp.</w:t>
      </w:r>
      <w:r w:rsidR="0021572E">
        <w:rPr>
          <w:rFonts w:ascii="Futura Lt BT" w:hAnsi="Futura Lt BT"/>
        </w:rPr>
        <w:t xml:space="preserve"> </w:t>
      </w:r>
      <w:r w:rsidR="005E6C06">
        <w:rPr>
          <w:rFonts w:ascii="Futura Lt BT" w:hAnsi="Futura Lt BT"/>
        </w:rPr>
        <w:t xml:space="preserve">El aporte conjunto de estos </w:t>
      </w:r>
      <w:r w:rsidR="005E6C06" w:rsidRPr="00B5403F">
        <w:rPr>
          <w:rFonts w:ascii="Futura Lt BT" w:hAnsi="Futura Lt BT"/>
        </w:rPr>
        <w:t>productos fue</w:t>
      </w:r>
      <w:r w:rsidR="005E6C06" w:rsidRPr="007F1674">
        <w:rPr>
          <w:rFonts w:ascii="Futura Lt BT" w:hAnsi="Futura Lt BT"/>
          <w:bCs/>
        </w:rPr>
        <w:t xml:space="preserve"> 0.</w:t>
      </w:r>
      <w:r w:rsidR="00B60700">
        <w:rPr>
          <w:rFonts w:ascii="Futura Lt BT" w:hAnsi="Futura Lt BT"/>
          <w:bCs/>
        </w:rPr>
        <w:t>416</w:t>
      </w:r>
      <w:r w:rsidR="005E6C06" w:rsidRPr="007F1674">
        <w:rPr>
          <w:rFonts w:ascii="Futura Lt BT" w:hAnsi="Futura Lt BT"/>
          <w:bCs/>
        </w:rPr>
        <w:t xml:space="preserve"> pp</w:t>
      </w:r>
      <w:r w:rsidR="005E6C06">
        <w:rPr>
          <w:rFonts w:ascii="Futura Lt BT" w:hAnsi="Futura Lt BT"/>
          <w:bCs/>
        </w:rPr>
        <w:t>.</w:t>
      </w:r>
      <w:r w:rsidR="005E6C06" w:rsidRPr="000D24DC">
        <w:rPr>
          <w:rFonts w:ascii="Futura Lt BT" w:hAnsi="Futura Lt BT"/>
        </w:rPr>
        <w:t xml:space="preserve"> </w:t>
      </w:r>
      <w:r w:rsidR="00FB7B2F">
        <w:rPr>
          <w:rFonts w:ascii="Futura Lt BT" w:hAnsi="Futura Lt BT"/>
        </w:rPr>
        <w:t>a</w:t>
      </w:r>
      <w:r w:rsidR="005E6C06">
        <w:rPr>
          <w:rFonts w:ascii="Futura Lt BT" w:hAnsi="Futura Lt BT"/>
        </w:rPr>
        <w:t xml:space="preserve"> la variación mensual.</w:t>
      </w:r>
    </w:p>
    <w:p w14:paraId="67062338" w14:textId="65FD5105" w:rsidR="00670F11" w:rsidRDefault="00A75ED5" w:rsidP="00A71C24">
      <w:pPr>
        <w:ind w:right="-284"/>
        <w:jc w:val="both"/>
        <w:rPr>
          <w:rFonts w:ascii="Futura Lt BT" w:hAnsi="Futura Lt BT"/>
        </w:rPr>
      </w:pPr>
      <w:r w:rsidRPr="004F6C1D">
        <w:rPr>
          <w:rFonts w:ascii="Futura Lt BT" w:hAnsi="Futura Lt BT"/>
          <w:b/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F2331D" wp14:editId="430202D1">
                <wp:simplePos x="0" y="0"/>
                <wp:positionH relativeFrom="margin">
                  <wp:align>left</wp:align>
                </wp:positionH>
                <wp:positionV relativeFrom="paragraph">
                  <wp:posOffset>9186</wp:posOffset>
                </wp:positionV>
                <wp:extent cx="6632532" cy="407096"/>
                <wp:effectExtent l="0" t="0" r="16510" b="1206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32" cy="4070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4CFA9" w14:textId="7E3024DF" w:rsidR="005E3BCF" w:rsidRPr="00CE3476" w:rsidRDefault="005E3BCF" w:rsidP="00A75ED5">
                            <w:pPr>
                              <w:tabs>
                                <w:tab w:val="left" w:pos="9072"/>
                              </w:tabs>
                              <w:rPr>
                                <w:rFonts w:ascii="Futura Lt BT" w:hAnsi="Futura Lt BT"/>
                                <w:sz w:val="24"/>
                                <w:szCs w:val="24"/>
                              </w:rPr>
                            </w:pPr>
                            <w:r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Restaurantes y hoteles: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variación 0.</w:t>
                            </w:r>
                            <w:r w:rsidR="004F6D77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="009E2F68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% y contribución 0.0</w:t>
                            </w:r>
                            <w:r w:rsidR="004F6D77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="009E2F68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Pr="00DE6756">
                              <w:rPr>
                                <w:rFonts w:ascii="Futura Lt BT" w:hAnsi="Futura Lt BT"/>
                                <w:color w:val="000000" w:themeColor="text1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noProof/>
                                <w:color w:val="000000" w:themeColor="text1"/>
                                <w:sz w:val="26"/>
                                <w:szCs w:val="28"/>
                                <w:lang w:eastAsia="es-NI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                </w:t>
                            </w:r>
                            <w:r w:rsidR="00DB41E9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="00AA4A1D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  </w:t>
                            </w:r>
                            <w:r w:rsidR="00847E0A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    </w:t>
                            </w:r>
                            <w:r w:rsidR="00FA276D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963F80">
                              <w:rPr>
                                <w:rFonts w:ascii="Futura Lt BT" w:hAnsi="Futura Lt BT"/>
                                <w:b/>
                              </w:rPr>
                              <w:t xml:space="preserve">           </w:t>
                            </w:r>
                            <w:r w:rsidR="00775FA2"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30963610" wp14:editId="0DA4C108">
                                  <wp:extent cx="247650" cy="209550"/>
                                  <wp:effectExtent l="0" t="0" r="0" b="0"/>
                                  <wp:docPr id="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3F80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                                                    </w:t>
                            </w:r>
                            <w:r>
                              <w:rPr>
                                <w:rFonts w:ascii="Futura Lt BT" w:hAnsi="Futura Lt BT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       </w:t>
                            </w:r>
                            <w:r>
                              <w:rPr>
                                <w:rFonts w:ascii="Futura Lt BT" w:hAnsi="Futura Lt BT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2331D" id="Rectángulo 3" o:spid="_x0000_s1042" style="position:absolute;left:0;text-align:left;margin-left:0;margin-top:.7pt;width:522.25pt;height:32.05pt;z-index:251800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PlaAIAACUFAAAOAAAAZHJzL2Uyb0RvYy54bWysVFFP2zAQfp+0/2D5fSQtpYyKFFUgpkkI&#10;qsHEs+vYJJLj885uk+7X7+ykKQK0h2l5cGzf3Xfnz9/58qprDNsp9DXYgk9Ocs6UlVDW9qXgP59u&#10;v3zlzAdhS2HAqoLvledXy8+fLlu3UFOowJQKGYFYv2hdwasQ3CLLvKxUI/wJOGXJqAEbEWiJL1mJ&#10;oiX0xmTTPJ9nLWDpEKTynnZveiNfJnytlQwPWnsVmCk41RbSiGncxDFbXorFCwpX1XIoQ/xDFY2o&#10;LSUdoW5EEGyL9TuoppYIHnQ4kdBkoHUtVToDnWaSvznNYyWcSmchcrwbafL/D1be7x7dGomG1vmF&#10;p2k8RaexiX+qj3WJrP1IluoCk7Q5n59Oz06nnEmyzfLz/GIe2cyO0Q59+KagYXFScKTLSByJ3Z0P&#10;vevBheKO+dMs7I2KJRj7Q2lWl5RxmqKTNNS1QbYTdKlCSmXDpDdVolT99llO31DPGJGqS4ARWdfG&#10;jNgDQJTde+y+1sE/hqqkrDE4/1thffAYkTKDDWNwU1vAjwAMnWrI3PsfSOqpiSyFbtMRNwW/iJ5x&#10;ZwPlfo0MoVe6d/K2JvbvhA9rgSRtagJq1/BAgzbQFhyGGWcV4O+P9qM/KY6snLXUKgX3v7YCFWfm&#10;uyUtXkxms9hbaTE7O5/SAl9bNq8tdttcA13chB4GJ9M0+gdzmGqE5pm6ehWzkklYSbkLLgMeFteh&#10;b2F6F6RarZIb9ZMT4c4+OhnBI89RXU/ds0A3SDCQeO/h0FZi8UaJvW+MtLDaBtB1kumR1+EGqBeT&#10;lIZ3Izb763XyOr5uyz8AAAD//wMAUEsDBBQABgAIAAAAIQBGG+an2gAAAAYBAAAPAAAAZHJzL2Rv&#10;d25yZXYueG1sTI/NTsMwEITvSLyDtUjcqFOUFJTGqVAlLkgcWniAbbzEaf0TxU6TvD3bExxnZzXz&#10;TbWbnRVXGmIXvIL1KgNBvgm6862C76/3p1cQMaHXaIMnBQtF2NX3dxWWOkz+QNdjagWH+FiiApNS&#10;X0oZG0MO4yr05Nn7CYPDxHJopR5w4nBn5XOWbaTDznODwZ72hprLcXRcgnRY1i/T/vJp5o+O7HKm&#10;cVHq8WF+24JINKe/Z7jhMzrUzHQKo9dRWAU8JPE1B3EzszwvQJwUbIoCZF3J//j1LwAAAP//AwBQ&#10;SwECLQAUAAYACAAAACEAtoM4kv4AAADhAQAAEwAAAAAAAAAAAAAAAAAAAAAAW0NvbnRlbnRfVHlw&#10;ZXNdLnhtbFBLAQItABQABgAIAAAAIQA4/SH/1gAAAJQBAAALAAAAAAAAAAAAAAAAAC8BAABfcmVs&#10;cy8ucmVsc1BLAQItABQABgAIAAAAIQAegUPlaAIAACUFAAAOAAAAAAAAAAAAAAAAAC4CAABkcnMv&#10;ZTJvRG9jLnhtbFBLAQItABQABgAIAAAAIQBGG+an2gAAAAYBAAAPAAAAAAAAAAAAAAAAAMIEAABk&#10;cnMvZG93bnJldi54bWxQSwUGAAAAAAQABADzAAAAyQUAAAAA&#10;" fillcolor="#5b9bd5 [3204]" strokecolor="#1f4d78 [1604]" strokeweight="1pt">
                <v:textbox>
                  <w:txbxContent>
                    <w:p w14:paraId="2364CFA9" w14:textId="7E3024DF" w:rsidR="005E3BCF" w:rsidRPr="00CE3476" w:rsidRDefault="005E3BCF" w:rsidP="00A75ED5">
                      <w:pPr>
                        <w:tabs>
                          <w:tab w:val="left" w:pos="9072"/>
                        </w:tabs>
                        <w:rPr>
                          <w:rFonts w:ascii="Futura Lt BT" w:hAnsi="Futura Lt BT"/>
                          <w:sz w:val="24"/>
                          <w:szCs w:val="24"/>
                        </w:rPr>
                      </w:pPr>
                      <w:r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Restaurantes y hoteles: 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variación 0.</w:t>
                      </w:r>
                      <w:r w:rsidR="004F6D77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="009E2F68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% y contribución 0.0</w:t>
                      </w:r>
                      <w:r w:rsidR="004F6D77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="009E2F68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pp.</w:t>
                      </w:r>
                      <w:r w:rsidRPr="00DE6756">
                        <w:rPr>
                          <w:rFonts w:ascii="Futura Lt BT" w:hAnsi="Futura Lt BT"/>
                          <w:color w:val="000000" w:themeColor="text1"/>
                          <w:sz w:val="26"/>
                          <w:szCs w:val="28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noProof/>
                          <w:color w:val="000000" w:themeColor="text1"/>
                          <w:sz w:val="26"/>
                          <w:szCs w:val="28"/>
                          <w:lang w:eastAsia="es-NI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                </w:t>
                      </w:r>
                      <w:r w:rsidR="00DB41E9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</w:t>
                      </w:r>
                      <w:r w:rsidR="00AA4A1D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  </w:t>
                      </w:r>
                      <w:r w:rsidR="00847E0A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    </w:t>
                      </w:r>
                      <w:r w:rsidR="00FA276D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963F80">
                        <w:rPr>
                          <w:rFonts w:ascii="Futura Lt BT" w:hAnsi="Futura Lt BT"/>
                          <w:b/>
                        </w:rPr>
                        <w:t xml:space="preserve">           </w:t>
                      </w:r>
                      <w:r w:rsidR="00775FA2"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30963610" wp14:editId="0DA4C108">
                            <wp:extent cx="247650" cy="209550"/>
                            <wp:effectExtent l="0" t="0" r="0" b="0"/>
                            <wp:docPr id="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3F80">
                        <w:rPr>
                          <w:rFonts w:ascii="Futura Lt BT" w:hAnsi="Futura Lt BT"/>
                          <w:b/>
                        </w:rPr>
                        <w:t xml:space="preserve">                                                                     </w:t>
                      </w:r>
                      <w:r>
                        <w:rPr>
                          <w:rFonts w:ascii="Futura Lt BT" w:hAnsi="Futura Lt BT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       </w:t>
                      </w:r>
                      <w:r>
                        <w:rPr>
                          <w:rFonts w:ascii="Futura Lt BT" w:hAnsi="Futura Lt BT"/>
                          <w:sz w:val="24"/>
                          <w:szCs w:val="24"/>
                        </w:rPr>
                        <w:tab/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9F04C6" w14:textId="77777777" w:rsidR="00A75ED5" w:rsidRDefault="00A75ED5" w:rsidP="008C03C7">
      <w:pPr>
        <w:spacing w:after="0"/>
        <w:ind w:right="-284"/>
        <w:jc w:val="both"/>
        <w:rPr>
          <w:rFonts w:ascii="Futura Lt BT" w:hAnsi="Futura Lt BT"/>
        </w:rPr>
      </w:pPr>
    </w:p>
    <w:p w14:paraId="64CEB134" w14:textId="1373BD57" w:rsidR="009C053B" w:rsidRDefault="00EE0686" w:rsidP="008C03C7">
      <w:pPr>
        <w:spacing w:after="0"/>
        <w:ind w:right="-284"/>
        <w:jc w:val="both"/>
        <w:rPr>
          <w:rFonts w:ascii="Futura Lt BT" w:hAnsi="Futura Lt BT"/>
        </w:rPr>
      </w:pPr>
      <w:r>
        <w:rPr>
          <w:rFonts w:ascii="Futura Lt BT" w:hAnsi="Futura Lt BT"/>
        </w:rPr>
        <w:t>L</w:t>
      </w:r>
      <w:r w:rsidR="00CD7A91">
        <w:rPr>
          <w:rFonts w:ascii="Futura Lt BT" w:hAnsi="Futura Lt BT"/>
        </w:rPr>
        <w:t>a</w:t>
      </w:r>
      <w:r>
        <w:rPr>
          <w:rFonts w:ascii="Futura Lt BT" w:hAnsi="Futura Lt BT"/>
        </w:rPr>
        <w:t xml:space="preserve">s mayores </w:t>
      </w:r>
      <w:r w:rsidR="00CD7A91">
        <w:rPr>
          <w:rFonts w:ascii="Futura Lt BT" w:hAnsi="Futura Lt BT"/>
        </w:rPr>
        <w:t xml:space="preserve">alzas </w:t>
      </w:r>
      <w:r>
        <w:rPr>
          <w:rFonts w:ascii="Futura Lt BT" w:hAnsi="Futura Lt BT"/>
        </w:rPr>
        <w:t>de precios se observaron</w:t>
      </w:r>
      <w:r w:rsidR="00E34173">
        <w:rPr>
          <w:rFonts w:ascii="Futura Lt BT" w:hAnsi="Futura Lt BT"/>
        </w:rPr>
        <w:t xml:space="preserve"> </w:t>
      </w:r>
      <w:r w:rsidR="009C053B" w:rsidRPr="00857FE2">
        <w:rPr>
          <w:rFonts w:ascii="Futura Lt BT" w:hAnsi="Futura Lt BT"/>
        </w:rPr>
        <w:t>en</w:t>
      </w:r>
      <w:r w:rsidR="009C053B">
        <w:rPr>
          <w:rFonts w:ascii="Futura Lt BT" w:hAnsi="Futura Lt BT"/>
        </w:rPr>
        <w:t xml:space="preserve">: </w:t>
      </w:r>
      <w:r w:rsidR="00443B28">
        <w:rPr>
          <w:rFonts w:ascii="Futura Lt BT" w:hAnsi="Futura Lt BT"/>
        </w:rPr>
        <w:t>a</w:t>
      </w:r>
      <w:r w:rsidR="00443B28" w:rsidRPr="003A2835">
        <w:rPr>
          <w:rFonts w:ascii="Futura Lt BT" w:hAnsi="Futura Lt BT"/>
        </w:rPr>
        <w:t xml:space="preserve">limentos preparados </w:t>
      </w:r>
      <w:r w:rsidR="00443B28">
        <w:rPr>
          <w:rFonts w:ascii="Futura Lt BT" w:hAnsi="Futura Lt BT"/>
        </w:rPr>
        <w:t xml:space="preserve">para llevar </w:t>
      </w:r>
      <w:r w:rsidR="009C053B" w:rsidRPr="00857FE2">
        <w:rPr>
          <w:rFonts w:ascii="Futura Lt BT" w:hAnsi="Futura Lt BT"/>
        </w:rPr>
        <w:t>(</w:t>
      </w:r>
      <w:r w:rsidR="00443B28">
        <w:rPr>
          <w:rFonts w:ascii="Futura Lt BT" w:hAnsi="Futura Lt BT"/>
        </w:rPr>
        <w:t>2.</w:t>
      </w:r>
      <w:r w:rsidR="001444DF">
        <w:rPr>
          <w:rFonts w:ascii="Futura Lt BT" w:hAnsi="Futura Lt BT"/>
        </w:rPr>
        <w:t>43</w:t>
      </w:r>
      <w:r w:rsidR="009C053B" w:rsidRPr="00857FE2">
        <w:rPr>
          <w:rFonts w:ascii="Futura Lt BT" w:hAnsi="Futura Lt BT"/>
        </w:rPr>
        <w:t>%), con una contribución de 0.0</w:t>
      </w:r>
      <w:r w:rsidR="001444DF">
        <w:rPr>
          <w:rFonts w:ascii="Futura Lt BT" w:hAnsi="Futura Lt BT"/>
        </w:rPr>
        <w:t>56</w:t>
      </w:r>
      <w:r w:rsidR="009C053B" w:rsidRPr="00857FE2">
        <w:rPr>
          <w:rFonts w:ascii="Futura Lt BT" w:hAnsi="Futura Lt BT"/>
        </w:rPr>
        <w:t xml:space="preserve"> pp.;</w:t>
      </w:r>
      <w:r w:rsidR="009C053B">
        <w:rPr>
          <w:rFonts w:ascii="Futura Lt BT" w:hAnsi="Futura Lt BT"/>
        </w:rPr>
        <w:t xml:space="preserve"> </w:t>
      </w:r>
      <w:r w:rsidR="00443B28">
        <w:rPr>
          <w:rFonts w:ascii="Futura Lt BT" w:hAnsi="Futura Lt BT"/>
        </w:rPr>
        <w:t>alimentos servidos en restaurantes y comiderías</w:t>
      </w:r>
      <w:r w:rsidR="00443B28" w:rsidRPr="00857FE2">
        <w:rPr>
          <w:rFonts w:ascii="Futura Lt BT" w:hAnsi="Futura Lt BT"/>
        </w:rPr>
        <w:t xml:space="preserve"> </w:t>
      </w:r>
      <w:r w:rsidR="009C053B" w:rsidRPr="00857FE2">
        <w:rPr>
          <w:rFonts w:ascii="Futura Lt BT" w:hAnsi="Futura Lt BT"/>
        </w:rPr>
        <w:t>(</w:t>
      </w:r>
      <w:r w:rsidR="009C053B">
        <w:rPr>
          <w:rFonts w:ascii="Futura Lt BT" w:hAnsi="Futura Lt BT"/>
        </w:rPr>
        <w:t>0.</w:t>
      </w:r>
      <w:r w:rsidR="00443B28">
        <w:rPr>
          <w:rFonts w:ascii="Futura Lt BT" w:hAnsi="Futura Lt BT"/>
        </w:rPr>
        <w:t>2</w:t>
      </w:r>
      <w:r w:rsidR="001444DF">
        <w:rPr>
          <w:rFonts w:ascii="Futura Lt BT" w:hAnsi="Futura Lt BT"/>
        </w:rPr>
        <w:t>4</w:t>
      </w:r>
      <w:r w:rsidR="009C053B" w:rsidRPr="00857FE2">
        <w:rPr>
          <w:rFonts w:ascii="Futura Lt BT" w:hAnsi="Futura Lt BT"/>
        </w:rPr>
        <w:t>%), con una contribución de 0.0</w:t>
      </w:r>
      <w:r w:rsidR="001444DF">
        <w:rPr>
          <w:rFonts w:ascii="Futura Lt BT" w:hAnsi="Futura Lt BT"/>
        </w:rPr>
        <w:t>17</w:t>
      </w:r>
      <w:r w:rsidR="009C053B" w:rsidRPr="00857FE2">
        <w:rPr>
          <w:rFonts w:ascii="Futura Lt BT" w:hAnsi="Futura Lt BT"/>
        </w:rPr>
        <w:t xml:space="preserve"> pp.;</w:t>
      </w:r>
      <w:r w:rsidR="009C053B">
        <w:rPr>
          <w:rFonts w:ascii="Futura Lt BT" w:hAnsi="Futura Lt BT"/>
        </w:rPr>
        <w:t xml:space="preserve"> </w:t>
      </w:r>
      <w:r w:rsidR="00443B28">
        <w:rPr>
          <w:rFonts w:ascii="Futura Lt BT" w:hAnsi="Futura Lt BT"/>
        </w:rPr>
        <w:t xml:space="preserve">desayuno </w:t>
      </w:r>
      <w:r w:rsidR="009C053B" w:rsidRPr="00857FE2">
        <w:rPr>
          <w:rFonts w:ascii="Futura Lt BT" w:hAnsi="Futura Lt BT"/>
        </w:rPr>
        <w:t>(</w:t>
      </w:r>
      <w:r w:rsidR="00443B28">
        <w:rPr>
          <w:rFonts w:ascii="Futura Lt BT" w:hAnsi="Futura Lt BT"/>
        </w:rPr>
        <w:t>0.2</w:t>
      </w:r>
      <w:r w:rsidR="001444DF">
        <w:rPr>
          <w:rFonts w:ascii="Futura Lt BT" w:hAnsi="Futura Lt BT"/>
        </w:rPr>
        <w:t>7</w:t>
      </w:r>
      <w:r w:rsidR="009C053B" w:rsidRPr="00857FE2">
        <w:rPr>
          <w:rFonts w:ascii="Futura Lt BT" w:hAnsi="Futura Lt BT"/>
        </w:rPr>
        <w:t>%)</w:t>
      </w:r>
      <w:r w:rsidR="009C053B">
        <w:rPr>
          <w:rFonts w:ascii="Futura Lt BT" w:hAnsi="Futura Lt BT"/>
        </w:rPr>
        <w:t>,</w:t>
      </w:r>
      <w:r w:rsidR="009C053B" w:rsidRPr="00857FE2">
        <w:rPr>
          <w:rFonts w:ascii="Futura Lt BT" w:hAnsi="Futura Lt BT"/>
        </w:rPr>
        <w:t xml:space="preserve"> con un aporte de 0.0</w:t>
      </w:r>
      <w:r w:rsidR="009C053B">
        <w:rPr>
          <w:rFonts w:ascii="Futura Lt BT" w:hAnsi="Futura Lt BT"/>
        </w:rPr>
        <w:t>0</w:t>
      </w:r>
      <w:r w:rsidR="00443B28">
        <w:rPr>
          <w:rFonts w:ascii="Futura Lt BT" w:hAnsi="Futura Lt BT"/>
        </w:rPr>
        <w:t xml:space="preserve">1 </w:t>
      </w:r>
      <w:r w:rsidR="009C053B" w:rsidRPr="00857FE2">
        <w:rPr>
          <w:rFonts w:ascii="Futura Lt BT" w:hAnsi="Futura Lt BT"/>
        </w:rPr>
        <w:t>pp</w:t>
      </w:r>
      <w:r w:rsidR="009C053B">
        <w:rPr>
          <w:rFonts w:ascii="Futura Lt BT" w:hAnsi="Futura Lt BT"/>
        </w:rPr>
        <w:t xml:space="preserve">.; y </w:t>
      </w:r>
      <w:r w:rsidR="001444DF">
        <w:rPr>
          <w:rFonts w:ascii="Futura Lt BT" w:hAnsi="Futura Lt BT"/>
        </w:rPr>
        <w:t>comida rápida para llevar</w:t>
      </w:r>
      <w:r w:rsidR="0003241E">
        <w:rPr>
          <w:rFonts w:ascii="Futura Lt BT" w:hAnsi="Futura Lt BT"/>
        </w:rPr>
        <w:t xml:space="preserve">, </w:t>
      </w:r>
      <w:r w:rsidR="00421B5B">
        <w:rPr>
          <w:rFonts w:ascii="Futura Lt BT" w:hAnsi="Futura Lt BT"/>
        </w:rPr>
        <w:t>principalmente de</w:t>
      </w:r>
      <w:r w:rsidR="004B2003">
        <w:rPr>
          <w:rFonts w:ascii="Futura Lt BT" w:hAnsi="Futura Lt BT"/>
        </w:rPr>
        <w:t>:</w:t>
      </w:r>
      <w:r w:rsidR="0003241E">
        <w:rPr>
          <w:rFonts w:ascii="Futura Lt BT" w:hAnsi="Futura Lt BT"/>
        </w:rPr>
        <w:t xml:space="preserve"> p</w:t>
      </w:r>
      <w:r w:rsidR="001444DF">
        <w:rPr>
          <w:rFonts w:ascii="Futura Lt BT" w:hAnsi="Futura Lt BT"/>
        </w:rPr>
        <w:t xml:space="preserve">ollo asado </w:t>
      </w:r>
      <w:r w:rsidR="009C053B" w:rsidRPr="00857FE2">
        <w:rPr>
          <w:rFonts w:ascii="Futura Lt BT" w:hAnsi="Futura Lt BT"/>
        </w:rPr>
        <w:t>(</w:t>
      </w:r>
      <w:r w:rsidR="009C053B">
        <w:rPr>
          <w:rFonts w:ascii="Futura Lt BT" w:hAnsi="Futura Lt BT"/>
        </w:rPr>
        <w:t>0.</w:t>
      </w:r>
      <w:r w:rsidR="0003241E">
        <w:rPr>
          <w:rFonts w:ascii="Futura Lt BT" w:hAnsi="Futura Lt BT"/>
        </w:rPr>
        <w:t>30</w:t>
      </w:r>
      <w:r w:rsidR="009C053B" w:rsidRPr="00857FE2">
        <w:rPr>
          <w:rFonts w:ascii="Futura Lt BT" w:hAnsi="Futura Lt BT"/>
        </w:rPr>
        <w:t>%), con una contribución de 0.0</w:t>
      </w:r>
      <w:r w:rsidR="009C053B">
        <w:rPr>
          <w:rFonts w:ascii="Futura Lt BT" w:hAnsi="Futura Lt BT"/>
        </w:rPr>
        <w:t>0</w:t>
      </w:r>
      <w:r w:rsidR="00443B28">
        <w:rPr>
          <w:rFonts w:ascii="Futura Lt BT" w:hAnsi="Futura Lt BT"/>
        </w:rPr>
        <w:t>1</w:t>
      </w:r>
      <w:r w:rsidR="009C053B" w:rsidRPr="00857FE2">
        <w:rPr>
          <w:rFonts w:ascii="Futura Lt BT" w:hAnsi="Futura Lt BT"/>
        </w:rPr>
        <w:t xml:space="preserve"> pp.</w:t>
      </w:r>
      <w:r w:rsidR="004B2003">
        <w:rPr>
          <w:rFonts w:ascii="Futura Lt BT" w:hAnsi="Futura Lt BT"/>
        </w:rPr>
        <w:t>; y hamburguesa (1.08%), con un aporte de 0.001 pp.</w:t>
      </w:r>
      <w:r w:rsidR="009C053B">
        <w:rPr>
          <w:rFonts w:ascii="Futura Lt BT" w:hAnsi="Futura Lt BT"/>
        </w:rPr>
        <w:t xml:space="preserve"> </w:t>
      </w:r>
      <w:r w:rsidR="00072C0F">
        <w:rPr>
          <w:rFonts w:ascii="Futura Lt BT" w:hAnsi="Futura Lt BT"/>
        </w:rPr>
        <w:t xml:space="preserve">En conjunto estos </w:t>
      </w:r>
      <w:r w:rsidR="009C053B" w:rsidRPr="00857FE2">
        <w:rPr>
          <w:rFonts w:ascii="Futura Lt BT" w:hAnsi="Futura Lt BT"/>
        </w:rPr>
        <w:t>servicios</w:t>
      </w:r>
      <w:r w:rsidR="00072C0F">
        <w:rPr>
          <w:rFonts w:ascii="Futura Lt BT" w:hAnsi="Futura Lt BT"/>
        </w:rPr>
        <w:t xml:space="preserve"> contribuyeron con </w:t>
      </w:r>
      <w:r w:rsidR="009C053B" w:rsidRPr="00857FE2">
        <w:rPr>
          <w:rFonts w:ascii="Futura Lt BT" w:hAnsi="Futura Lt BT"/>
        </w:rPr>
        <w:t>0.0</w:t>
      </w:r>
      <w:r w:rsidR="00F663EE">
        <w:rPr>
          <w:rFonts w:ascii="Futura Lt BT" w:hAnsi="Futura Lt BT"/>
        </w:rPr>
        <w:t>7</w:t>
      </w:r>
      <w:r w:rsidR="004B2003">
        <w:rPr>
          <w:rFonts w:ascii="Futura Lt BT" w:hAnsi="Futura Lt BT"/>
        </w:rPr>
        <w:t>6</w:t>
      </w:r>
      <w:r w:rsidR="009C053B" w:rsidRPr="00857FE2">
        <w:rPr>
          <w:rFonts w:ascii="Futura Lt BT" w:hAnsi="Futura Lt BT"/>
        </w:rPr>
        <w:t xml:space="preserve"> pp. </w:t>
      </w:r>
      <w:r w:rsidR="00072C0F">
        <w:rPr>
          <w:rFonts w:ascii="Futura Lt BT" w:hAnsi="Futura Lt BT"/>
        </w:rPr>
        <w:t xml:space="preserve">a </w:t>
      </w:r>
      <w:r w:rsidR="009C053B">
        <w:rPr>
          <w:rFonts w:ascii="Futura Lt BT" w:hAnsi="Futura Lt BT"/>
        </w:rPr>
        <w:t xml:space="preserve">la </w:t>
      </w:r>
      <w:r w:rsidR="009C053B" w:rsidRPr="00857FE2">
        <w:rPr>
          <w:rFonts w:ascii="Futura Lt BT" w:hAnsi="Futura Lt BT"/>
        </w:rPr>
        <w:t xml:space="preserve">variación del </w:t>
      </w:r>
      <w:r w:rsidR="000E3553">
        <w:rPr>
          <w:rFonts w:ascii="Futura Lt BT" w:hAnsi="Futura Lt BT"/>
        </w:rPr>
        <w:t>mes</w:t>
      </w:r>
      <w:r w:rsidR="009C053B" w:rsidRPr="00857FE2">
        <w:rPr>
          <w:rFonts w:ascii="Futura Lt BT" w:hAnsi="Futura Lt BT"/>
        </w:rPr>
        <w:t>.</w:t>
      </w:r>
    </w:p>
    <w:p w14:paraId="556E459F" w14:textId="63243512" w:rsidR="009C053B" w:rsidRDefault="001C7FA5" w:rsidP="001F008C">
      <w:pPr>
        <w:spacing w:after="120"/>
        <w:ind w:right="-284"/>
        <w:jc w:val="both"/>
        <w:rPr>
          <w:rFonts w:ascii="Futura Lt BT" w:hAnsi="Futura Lt BT"/>
        </w:rPr>
      </w:pPr>
      <w:r w:rsidRPr="004F6C1D">
        <w:rPr>
          <w:rFonts w:ascii="Futura Lt BT" w:hAnsi="Futura Lt BT"/>
          <w:b/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EC168A" wp14:editId="1A93D372">
                <wp:simplePos x="0" y="0"/>
                <wp:positionH relativeFrom="margin">
                  <wp:align>left</wp:align>
                </wp:positionH>
                <wp:positionV relativeFrom="paragraph">
                  <wp:posOffset>113821</wp:posOffset>
                </wp:positionV>
                <wp:extent cx="6677660" cy="387785"/>
                <wp:effectExtent l="0" t="0" r="27940" b="127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60" cy="387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EEEC7" w14:textId="0EB854B0" w:rsidR="00B861B9" w:rsidRPr="00CE3476" w:rsidRDefault="002141F8" w:rsidP="003E02E8">
                            <w:pPr>
                              <w:tabs>
                                <w:tab w:val="left" w:pos="8931"/>
                              </w:tabs>
                              <w:rPr>
                                <w:rFonts w:ascii="Futura Lt BT" w:hAnsi="Futura Lt BT"/>
                                <w:b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>Bienes y servicios diversos</w:t>
                            </w:r>
                            <w:r w:rsidR="00B861B9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="00B861B9"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variación </w:t>
                            </w:r>
                            <w:r w:rsidR="004F6D77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0.</w:t>
                            </w:r>
                            <w:r w:rsidR="009E2F68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14</w:t>
                            </w:r>
                            <w:r w:rsidR="00B861B9"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% y contribución 0.</w:t>
                            </w:r>
                            <w:r w:rsidR="004F6D77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="009E2F68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="00B861B9"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="00B861B9"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6"/>
                                <w:szCs w:val="28"/>
                                <w:lang w:eastAsia="es-NI"/>
                              </w:rPr>
                              <w:t xml:space="preserve"> </w:t>
                            </w:r>
                            <w:r w:rsidR="00B861B9"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 w:rsidR="00C85E6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</w:t>
                            </w:r>
                            <w:r w:rsidR="00B861B9"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 w:rsidR="00B861B9"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  </w:t>
                            </w:r>
                            <w:r w:rsidR="00B861B9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   </w:t>
                            </w:r>
                            <w:r w:rsidR="00C85E66"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3697321D" wp14:editId="616A5255">
                                  <wp:extent cx="247650" cy="209550"/>
                                  <wp:effectExtent l="0" t="0" r="0" b="0"/>
                                  <wp:docPr id="713841402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61B9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</w:t>
                            </w:r>
                            <w:r w:rsidR="00AA4A1D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</w:t>
                            </w:r>
                            <w:r w:rsidR="00B861B9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</w:t>
                            </w:r>
                            <w:r w:rsidR="00B861B9"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</w:t>
                            </w:r>
                            <w:r w:rsidR="00B861B9" w:rsidRPr="00DE6756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 w:rsidR="00B861B9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C168A" id="Rectángulo 2" o:spid="_x0000_s1043" style="position:absolute;left:0;text-align:left;margin-left:0;margin-top:8.95pt;width:525.8pt;height:30.55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m/aAIAACYFAAAOAAAAZHJzL2Uyb0RvYy54bWysVMFu2zAMvQ/YPwi6r06yNumCOkWQosOA&#10;og3aDj0rshQbkEWNUmJnXz9KdpyiLXYYloMjieQj+fSoq+u2Nmyv0Fdgcz4+G3GmrISistuc/3y+&#10;/XLJmQ/CFsKAVTk/KM+vF58/XTVuriZQgikUMgKxft64nJchuHmWeVmqWvgzcMqSUQPWItAWt1mB&#10;oiH02mST0WiaNYCFQ5DKezq96Yx8kfC1VjI8aO1VYCbnVFtIX0zfTfxmiysx36JwZSX7MsQ/VFGL&#10;ylLSAepGBMF2WL2DqiuJ4EGHMwl1BlpXUqUeqJvx6E03T6VwKvVC5Hg30OT/H6y83z+5NRINjfNz&#10;T8vYRauxjv9UH2sTWYeBLNUGJulwOp3NplPiVJLt6+VsdnkR2cxO0Q59+K6gZnGRc6TLSByJ/Z0P&#10;nevRheJO+dMqHIyKJRj7qDSrCso4SdFJGmplkO0FXaqQUtkw7kylKFR3fDGiX1/PEJGqS4ARWVfG&#10;DNg9QJTde+yu1t4/hqqkrCF49LfCuuAhImUGG4bgurKAHwEY6qrP3PkfSeqoiSyFdtMSNzR4qdd4&#10;tIHisEaG0EndO3lbEf13woe1QNI23RjNa3igjzbQ5Bz6FWcl4O+PzqM/SY6snDU0Kzn3v3YCFWfm&#10;hyUxfhufn8fhSpvzi9mENvjasnltsbt6BXRzY3oZnEzL6B/McakR6hca62XMSiZhJeXOuQx43KxC&#10;N8P0MEi1XCY3Gignwp19cjKCR6KjvJ7bF4Gu12Ag9d7Dca7E/I0UO98YaWG5C6CrpNMTr/0V0DAm&#10;LfUPR5z21/vkdXreFn8AAAD//wMAUEsDBBQABgAIAAAAIQBX6p7T2gAAAAcBAAAPAAAAZHJzL2Rv&#10;d25yZXYueG1sTI/BTsMwEETvSPyDtZW4UTtINDTEqVAlLkgcWviAbbwkae11FDtN8ve4JzjOzmrm&#10;TbmbnRVXGkLnWUO2ViCIa286bjR8f70/voAIEdmg9UwaFgqwq+7vSiyMn/hA12NsRArhUKCGNsa+&#10;kDLULTkMa98TJ+/HDw5jkkMjzYBTCndWPim1kQ47Tg0t9rRvqb4cR5dKkA5Llk/7y2c7f3RklzON&#10;i9YPq/ntFUSkOf49ww0/oUOVmE5+ZBOE1ZCGxHTNtyBurnrONiBOGvKtAlmV8j9/9QsAAP//AwBQ&#10;SwECLQAUAAYACAAAACEAtoM4kv4AAADhAQAAEwAAAAAAAAAAAAAAAAAAAAAAW0NvbnRlbnRfVHlw&#10;ZXNdLnhtbFBLAQItABQABgAIAAAAIQA4/SH/1gAAAJQBAAALAAAAAAAAAAAAAAAAAC8BAABfcmVs&#10;cy8ucmVsc1BLAQItABQABgAIAAAAIQBodgm/aAIAACYFAAAOAAAAAAAAAAAAAAAAAC4CAABkcnMv&#10;ZTJvRG9jLnhtbFBLAQItABQABgAIAAAAIQBX6p7T2gAAAAcBAAAPAAAAAAAAAAAAAAAAAMIEAABk&#10;cnMvZG93bnJldi54bWxQSwUGAAAAAAQABADzAAAAyQUAAAAA&#10;" fillcolor="#5b9bd5 [3204]" strokecolor="#1f4d78 [1604]" strokeweight="1pt">
                <v:textbox>
                  <w:txbxContent>
                    <w:p w14:paraId="0FAEEEC7" w14:textId="0EB854B0" w:rsidR="00B861B9" w:rsidRPr="00CE3476" w:rsidRDefault="002141F8" w:rsidP="003E02E8">
                      <w:pPr>
                        <w:tabs>
                          <w:tab w:val="left" w:pos="8931"/>
                        </w:tabs>
                        <w:rPr>
                          <w:rFonts w:ascii="Futura Lt BT" w:hAnsi="Futura Lt BT"/>
                          <w:b/>
                        </w:rPr>
                      </w:pPr>
                      <w:r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>Bienes y servicios diversos</w:t>
                      </w:r>
                      <w:r w:rsidR="00B861B9"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: </w:t>
                      </w:r>
                      <w:r w:rsidR="00B861B9"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variación </w:t>
                      </w:r>
                      <w:r w:rsidR="004F6D77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0.</w:t>
                      </w:r>
                      <w:r w:rsidR="009E2F68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14</w:t>
                      </w:r>
                      <w:r w:rsidR="00B861B9"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% y contribución 0.</w:t>
                      </w:r>
                      <w:r w:rsidR="004F6D77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 w:rsidR="009E2F68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="00B861B9"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pp.</w:t>
                      </w:r>
                      <w:r w:rsidR="00B861B9"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6"/>
                          <w:szCs w:val="28"/>
                          <w:lang w:eastAsia="es-NI"/>
                        </w:rPr>
                        <w:t xml:space="preserve"> </w:t>
                      </w:r>
                      <w:r w:rsidR="00B861B9"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 w:rsidR="00C85E6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</w:t>
                      </w:r>
                      <w:r w:rsidR="00B861B9"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</w:t>
                      </w:r>
                      <w:r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 w:rsidR="00B861B9"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  </w:t>
                      </w:r>
                      <w:r w:rsidR="00B861B9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   </w:t>
                      </w:r>
                      <w:r w:rsidR="00C85E66"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3697321D" wp14:editId="616A5255">
                            <wp:extent cx="247650" cy="209550"/>
                            <wp:effectExtent l="0" t="0" r="0" b="0"/>
                            <wp:docPr id="713841402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61B9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</w:t>
                      </w:r>
                      <w:r w:rsidR="00AA4A1D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</w:t>
                      </w:r>
                      <w:r w:rsidR="00B861B9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</w:t>
                      </w:r>
                      <w:r w:rsidR="00B861B9"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</w:t>
                      </w:r>
                      <w:r w:rsidR="00B861B9" w:rsidRPr="00DE6756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 w:rsidR="00B861B9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41A8B8" w14:textId="77777777" w:rsidR="001C7FA5" w:rsidRDefault="001C7FA5" w:rsidP="00C85E66">
      <w:pPr>
        <w:spacing w:after="0"/>
        <w:ind w:right="-284"/>
        <w:jc w:val="both"/>
        <w:rPr>
          <w:rFonts w:ascii="Futura Lt BT" w:hAnsi="Futura Lt BT"/>
        </w:rPr>
      </w:pPr>
      <w:bookmarkStart w:id="4" w:name="_Hlk227139001"/>
    </w:p>
    <w:p w14:paraId="4E4D3038" w14:textId="77777777" w:rsidR="00DA010A" w:rsidRDefault="00DA010A" w:rsidP="00C85E66">
      <w:pPr>
        <w:spacing w:after="0"/>
        <w:ind w:right="-284"/>
        <w:jc w:val="both"/>
        <w:rPr>
          <w:rFonts w:ascii="Futura Lt BT" w:hAnsi="Futura Lt BT"/>
        </w:rPr>
      </w:pPr>
    </w:p>
    <w:p w14:paraId="15D1BED9" w14:textId="1BC887F6" w:rsidR="009F6DF6" w:rsidRDefault="00E34173" w:rsidP="00C85E66">
      <w:pPr>
        <w:spacing w:after="0"/>
        <w:ind w:right="-284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Los </w:t>
      </w:r>
      <w:r w:rsidR="00B34396">
        <w:rPr>
          <w:rFonts w:ascii="Futura Lt BT" w:hAnsi="Futura Lt BT"/>
        </w:rPr>
        <w:t xml:space="preserve">mayores </w:t>
      </w:r>
      <w:r>
        <w:rPr>
          <w:rFonts w:ascii="Futura Lt BT" w:hAnsi="Futura Lt BT"/>
        </w:rPr>
        <w:t>incrementos de precios</w:t>
      </w:r>
      <w:r w:rsidR="00054A42">
        <w:rPr>
          <w:rFonts w:ascii="Futura Lt BT" w:hAnsi="Futura Lt BT"/>
        </w:rPr>
        <w:t xml:space="preserve"> se registr</w:t>
      </w:r>
      <w:r>
        <w:rPr>
          <w:rFonts w:ascii="Futura Lt BT" w:hAnsi="Futura Lt BT"/>
        </w:rPr>
        <w:t>aron</w:t>
      </w:r>
      <w:r w:rsidR="003C6084" w:rsidRPr="004F6C1D">
        <w:rPr>
          <w:rFonts w:ascii="Futura Lt BT" w:hAnsi="Futura Lt BT"/>
        </w:rPr>
        <w:t xml:space="preserve"> </w:t>
      </w:r>
      <w:r w:rsidR="003C6084">
        <w:rPr>
          <w:rFonts w:ascii="Futura Lt BT" w:hAnsi="Futura Lt BT"/>
        </w:rPr>
        <w:t>en</w:t>
      </w:r>
      <w:r w:rsidR="00917619">
        <w:rPr>
          <w:rFonts w:ascii="Futura Lt BT" w:hAnsi="Futura Lt BT"/>
        </w:rPr>
        <w:t xml:space="preserve"> algunos artículos y productos para la atención personal, </w:t>
      </w:r>
      <w:r w:rsidR="005E6024">
        <w:rPr>
          <w:rFonts w:ascii="Futura Lt BT" w:hAnsi="Futura Lt BT"/>
        </w:rPr>
        <w:t>en particular</w:t>
      </w:r>
      <w:r w:rsidR="00917619">
        <w:rPr>
          <w:rFonts w:ascii="Futura Lt BT" w:hAnsi="Futura Lt BT"/>
        </w:rPr>
        <w:t>: c</w:t>
      </w:r>
      <w:r w:rsidR="00917619" w:rsidRPr="00A71A53">
        <w:rPr>
          <w:rFonts w:ascii="Futura Lt BT" w:hAnsi="Futura Lt BT"/>
        </w:rPr>
        <w:t xml:space="preserve">rema de cuerpo </w:t>
      </w:r>
      <w:r w:rsidR="00917619">
        <w:rPr>
          <w:rFonts w:ascii="Futura Lt BT" w:hAnsi="Futura Lt BT"/>
        </w:rPr>
        <w:t xml:space="preserve">(2.30%), con una contribución de 0.007 pp.; así como en </w:t>
      </w:r>
      <w:r w:rsidR="00054A42">
        <w:rPr>
          <w:rFonts w:ascii="Futura Lt BT" w:hAnsi="Futura Lt BT"/>
        </w:rPr>
        <w:t>la</w:t>
      </w:r>
      <w:r w:rsidR="003C6084">
        <w:rPr>
          <w:rFonts w:ascii="Futura Lt BT" w:hAnsi="Futura Lt BT"/>
        </w:rPr>
        <w:t xml:space="preserve"> </w:t>
      </w:r>
      <w:r w:rsidR="00A71A53">
        <w:rPr>
          <w:rFonts w:ascii="Futura Lt BT" w:hAnsi="Futura Lt BT"/>
        </w:rPr>
        <w:t xml:space="preserve">joyería de oro y plata, </w:t>
      </w:r>
      <w:r w:rsidR="00D7672E">
        <w:rPr>
          <w:rFonts w:ascii="Futura Lt BT" w:hAnsi="Futura Lt BT"/>
        </w:rPr>
        <w:t xml:space="preserve">especialmente </w:t>
      </w:r>
      <w:r w:rsidR="00A71A53">
        <w:rPr>
          <w:rFonts w:ascii="Futura Lt BT" w:hAnsi="Futura Lt BT"/>
        </w:rPr>
        <w:t>en el conjunto de alianzas (</w:t>
      </w:r>
      <w:r w:rsidR="00917619">
        <w:rPr>
          <w:rFonts w:ascii="Futura Lt BT" w:hAnsi="Futura Lt BT"/>
        </w:rPr>
        <w:t>0.93</w:t>
      </w:r>
      <w:r w:rsidR="00A71A53">
        <w:rPr>
          <w:rFonts w:ascii="Futura Lt BT" w:hAnsi="Futura Lt BT"/>
        </w:rPr>
        <w:t>%), con un aporte de 0.0</w:t>
      </w:r>
      <w:r w:rsidR="00917619">
        <w:rPr>
          <w:rFonts w:ascii="Futura Lt BT" w:hAnsi="Futura Lt BT"/>
        </w:rPr>
        <w:t>03</w:t>
      </w:r>
      <w:r w:rsidR="00A71A53">
        <w:rPr>
          <w:rFonts w:ascii="Futura Lt BT" w:hAnsi="Futura Lt BT"/>
        </w:rPr>
        <w:t xml:space="preserve"> pp.; </w:t>
      </w:r>
      <w:r w:rsidR="00917619">
        <w:rPr>
          <w:rFonts w:ascii="Futura Lt BT" w:hAnsi="Futura Lt BT"/>
        </w:rPr>
        <w:t xml:space="preserve">también en algunos servicios de cuidado personal como son: servicio de peluquería para hombre </w:t>
      </w:r>
      <w:r w:rsidR="0000666E">
        <w:rPr>
          <w:rFonts w:ascii="Futura Lt BT" w:hAnsi="Futura Lt BT"/>
        </w:rPr>
        <w:t>(0.83</w:t>
      </w:r>
      <w:r w:rsidR="00917619">
        <w:rPr>
          <w:rFonts w:ascii="Futura Lt BT" w:hAnsi="Futura Lt BT"/>
        </w:rPr>
        <w:t>%), con una contribución de 0.0</w:t>
      </w:r>
      <w:r w:rsidR="0000666E">
        <w:rPr>
          <w:rFonts w:ascii="Futura Lt BT" w:hAnsi="Futura Lt BT"/>
        </w:rPr>
        <w:t>03</w:t>
      </w:r>
      <w:r w:rsidR="00917619">
        <w:rPr>
          <w:rFonts w:ascii="Futura Lt BT" w:hAnsi="Futura Lt BT"/>
        </w:rPr>
        <w:t xml:space="preserve"> pp.; y servicio de peluquería para mujer (</w:t>
      </w:r>
      <w:r w:rsidR="0000666E">
        <w:rPr>
          <w:rFonts w:ascii="Futura Lt BT" w:hAnsi="Futura Lt BT"/>
        </w:rPr>
        <w:t>0.51</w:t>
      </w:r>
      <w:r w:rsidR="00917619">
        <w:rPr>
          <w:rFonts w:ascii="Futura Lt BT" w:hAnsi="Futura Lt BT"/>
        </w:rPr>
        <w:t>%), con un aporte de 0.00</w:t>
      </w:r>
      <w:r w:rsidR="0000666E">
        <w:rPr>
          <w:rFonts w:ascii="Futura Lt BT" w:hAnsi="Futura Lt BT"/>
        </w:rPr>
        <w:t>1</w:t>
      </w:r>
      <w:r w:rsidR="00917619">
        <w:rPr>
          <w:rFonts w:ascii="Futura Lt BT" w:hAnsi="Futura Lt BT"/>
        </w:rPr>
        <w:t xml:space="preserve"> pp.</w:t>
      </w:r>
      <w:r w:rsidR="00676029">
        <w:rPr>
          <w:rFonts w:ascii="Futura Lt BT" w:hAnsi="Futura Lt BT"/>
        </w:rPr>
        <w:t xml:space="preserve"> </w:t>
      </w:r>
      <w:r w:rsidR="003C6084">
        <w:rPr>
          <w:rFonts w:ascii="Futura Lt BT" w:hAnsi="Futura Lt BT"/>
        </w:rPr>
        <w:t xml:space="preserve">La contribución conjunta de estos productos y servicios </w:t>
      </w:r>
      <w:r w:rsidR="003C6084" w:rsidRPr="00B5403F">
        <w:rPr>
          <w:rFonts w:ascii="Futura Lt BT" w:hAnsi="Futura Lt BT"/>
        </w:rPr>
        <w:t>fue</w:t>
      </w:r>
      <w:r w:rsidR="003C6084" w:rsidRPr="00795982">
        <w:rPr>
          <w:rFonts w:ascii="Futura Lt BT" w:hAnsi="Futura Lt BT"/>
        </w:rPr>
        <w:t xml:space="preserve"> de</w:t>
      </w:r>
      <w:r w:rsidR="003C6084">
        <w:rPr>
          <w:rFonts w:ascii="Futura Lt BT" w:hAnsi="Futura Lt BT"/>
        </w:rPr>
        <w:t xml:space="preserve"> </w:t>
      </w:r>
      <w:r w:rsidR="003C6084" w:rsidRPr="00671AD8">
        <w:rPr>
          <w:rFonts w:ascii="Futura Lt BT" w:hAnsi="Futura Lt BT"/>
        </w:rPr>
        <w:t>0.</w:t>
      </w:r>
      <w:r w:rsidR="00C863A5">
        <w:rPr>
          <w:rFonts w:ascii="Futura Lt BT" w:hAnsi="Futura Lt BT"/>
        </w:rPr>
        <w:t>014</w:t>
      </w:r>
      <w:r w:rsidR="003C6084">
        <w:rPr>
          <w:rFonts w:ascii="Futura Lt BT" w:hAnsi="Futura Lt BT"/>
        </w:rPr>
        <w:t xml:space="preserve"> pp. </w:t>
      </w:r>
      <w:r w:rsidR="00FB7B2F">
        <w:rPr>
          <w:rFonts w:ascii="Futura Lt BT" w:hAnsi="Futura Lt BT"/>
        </w:rPr>
        <w:t xml:space="preserve">a </w:t>
      </w:r>
      <w:r w:rsidR="003C6084">
        <w:rPr>
          <w:rFonts w:ascii="Futura Lt BT" w:hAnsi="Futura Lt BT"/>
        </w:rPr>
        <w:t xml:space="preserve">la variación </w:t>
      </w:r>
      <w:r w:rsidR="0003624C">
        <w:rPr>
          <w:rFonts w:ascii="Futura Lt BT" w:hAnsi="Futura Lt BT"/>
        </w:rPr>
        <w:t>mensual</w:t>
      </w:r>
      <w:r w:rsidR="003C6084">
        <w:rPr>
          <w:rFonts w:ascii="Futura Lt BT" w:hAnsi="Futura Lt BT"/>
        </w:rPr>
        <w:t>.</w:t>
      </w:r>
    </w:p>
    <w:p w14:paraId="53A3155C" w14:textId="7714AB0D" w:rsidR="00D867DC" w:rsidRDefault="005F0D9A" w:rsidP="00C85E66">
      <w:pPr>
        <w:spacing w:after="0"/>
        <w:ind w:right="-284"/>
        <w:jc w:val="both"/>
        <w:rPr>
          <w:rFonts w:ascii="Futura Lt BT" w:hAnsi="Futura Lt BT"/>
        </w:rPr>
      </w:pPr>
      <w:r w:rsidRPr="004F6C1D">
        <w:rPr>
          <w:rFonts w:ascii="Futura Lt BT" w:hAnsi="Futura Lt BT"/>
          <w:b/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B9F5E9" wp14:editId="59A24280">
                <wp:simplePos x="0" y="0"/>
                <wp:positionH relativeFrom="margin">
                  <wp:align>left</wp:align>
                </wp:positionH>
                <wp:positionV relativeFrom="paragraph">
                  <wp:posOffset>121841</wp:posOffset>
                </wp:positionV>
                <wp:extent cx="6677660" cy="393995"/>
                <wp:effectExtent l="0" t="0" r="27940" b="25400"/>
                <wp:wrapNone/>
                <wp:docPr id="935521499" name="Rectángulo 93552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60" cy="393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45EEA" w14:textId="65527278" w:rsidR="00D867DC" w:rsidRPr="00CE3476" w:rsidRDefault="00D867DC" w:rsidP="00D867DC">
                            <w:pPr>
                              <w:tabs>
                                <w:tab w:val="left" w:pos="8931"/>
                              </w:tabs>
                              <w:rPr>
                                <w:rFonts w:ascii="Futura Lt BT" w:hAnsi="Futura Lt BT"/>
                                <w:b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>Salud</w:t>
                            </w:r>
                            <w:r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variación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0.1</w:t>
                            </w:r>
                            <w:r w:rsidR="00E21F41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% y contribución 0.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="00E21F41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09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6"/>
                                <w:szCs w:val="28"/>
                                <w:lang w:eastAsia="es-NI"/>
                              </w:rPr>
                              <w:t xml:space="preserve">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 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                 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6C47AF5A" wp14:editId="151F06AF">
                                  <wp:extent cx="247650" cy="209550"/>
                                  <wp:effectExtent l="0" t="0" r="0" b="0"/>
                                  <wp:docPr id="499583695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        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</w:t>
                            </w:r>
                            <w:r w:rsidRPr="00DE6756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9F5E9" id="Rectángulo 935521499" o:spid="_x0000_s1044" style="position:absolute;left:0;text-align:left;margin-left:0;margin-top:9.6pt;width:525.8pt;height:31pt;z-index:251825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+z8aAIAACYFAAAOAAAAZHJzL2Uyb0RvYy54bWysVFFv2yAQfp+0/4B4X52kbbpEcaqoVadJ&#10;VRutnfpMMMSWMMcOEjv79Tuw41RttYdpfsDA3X13fHzH4rqtDdsr9BXYnI/PRpwpK6Go7DbnP5/v&#10;vnzlzAdhC2HAqpwflOfXy8+fFo2bqwmUYAqFjECsnzcu52UIbp5lXpaqFv4MnLJk1IC1CLTEbVag&#10;aAi9NtlkNJpmDWDhEKTynnZvOyNfJnytlQyPWnsVmMk51RbSiGncxDFbLsR8i8KVlezLEP9QRS0q&#10;S0kHqFsRBNth9Q6qriSCBx3OJNQZaF1Jlc5ApxmP3pzmqRROpbMQOd4NNPn/Bysf9k9ujURD4/zc&#10;0zSeotVYxz/Vx9pE1mEgS7WBSdqcTq+uplPiVJLtfHY+m11GNrNTtEMfvimoWZzkHOkyEkdif+9D&#10;53p0obhT/jQLB6NiCcb+UJpVBWWcpOgkDXVjkO0FXaqQUtkw7kylKFS3fTmir69niEjVJcCIrCtj&#10;BuweIMruPXZXa+8fQ1VS1hA8+lthXfAQkTKDDUNwXVnAjwAMnarP3PkfSeqoiSyFdtMSN9R4yTVu&#10;baA4rJEhdFL3Tt5VRP+98GEtkLRNN0b9Gh5p0AaanEM/46wE/P3RfvQnyZGVs4Z6Jef+106g4sx8&#10;tyTG2fjiIjZXWlxcXk1oga8tm9cWu6tvgG5uTC+Dk2ka/YM5TjVC/UJtvYpZySSspNw5lwGPi5vQ&#10;9TA9DFKtVsmNGsqJcG+fnIzgkegor+f2RaDrNRhIvQ9w7CsxfyPFzjdGWljtAugq6fTEa38F1IxJ&#10;S/3DEbv99Tp5nZ635R8AAAD//wMAUEsDBBQABgAIAAAAIQB83ZLc2gAAAAcBAAAPAAAAZHJzL2Rv&#10;d25yZXYueG1sTI/BTsMwEETvSPyDtZW4USeRKCXEqVAlLkgcWvgAN17itPY6ip0m+Xu2JzjOzmrm&#10;TbWbvRNXHGIXSEG+zkAgNcF01Cr4/np/3IKISZPRLhAqWDDCrr6/q3RpwkQHvB5TKziEYqkV2JT6&#10;UsrYWPQ6rkOPxN5PGLxOLIdWmkFPHO6dLLJsI73uiBus7nFvsbkcR88lGg9L/jztL592/ujQLWcc&#10;F6UeVvPbK4iEc/p7hhs+o0PNTKcwkonCKeAhia8vBYibmz3lGxAnBdu8AFlX8j9//QsAAP//AwBQ&#10;SwECLQAUAAYACAAAACEAtoM4kv4AAADhAQAAEwAAAAAAAAAAAAAAAAAAAAAAW0NvbnRlbnRfVHlw&#10;ZXNdLnhtbFBLAQItABQABgAIAAAAIQA4/SH/1gAAAJQBAAALAAAAAAAAAAAAAAAAAC8BAABfcmVs&#10;cy8ucmVsc1BLAQItABQABgAIAAAAIQAN7+z8aAIAACYFAAAOAAAAAAAAAAAAAAAAAC4CAABkcnMv&#10;ZTJvRG9jLnhtbFBLAQItABQABgAIAAAAIQB83ZLc2gAAAAcBAAAPAAAAAAAAAAAAAAAAAMIEAABk&#10;cnMvZG93bnJldi54bWxQSwUGAAAAAAQABADzAAAAyQUAAAAA&#10;" fillcolor="#5b9bd5 [3204]" strokecolor="#1f4d78 [1604]" strokeweight="1pt">
                <v:textbox>
                  <w:txbxContent>
                    <w:p w14:paraId="6A245EEA" w14:textId="65527278" w:rsidR="00D867DC" w:rsidRPr="00CE3476" w:rsidRDefault="00D867DC" w:rsidP="00D867DC">
                      <w:pPr>
                        <w:tabs>
                          <w:tab w:val="left" w:pos="8931"/>
                        </w:tabs>
                        <w:rPr>
                          <w:rFonts w:ascii="Futura Lt BT" w:hAnsi="Futura Lt BT"/>
                          <w:b/>
                        </w:rPr>
                      </w:pPr>
                      <w:r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>Salud</w:t>
                      </w:r>
                      <w:r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: 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variación </w:t>
                      </w:r>
                      <w:r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0.1</w:t>
                      </w:r>
                      <w:r w:rsidR="00E21F41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% y contribución 0.</w:t>
                      </w:r>
                      <w:r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 w:rsidR="00E21F41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09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pp.</w:t>
                      </w:r>
                      <w:r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6"/>
                          <w:szCs w:val="28"/>
                          <w:lang w:eastAsia="es-NI"/>
                        </w:rPr>
                        <w:t xml:space="preserve"> </w:t>
                      </w:r>
                      <w:r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</w:t>
                      </w:r>
                      <w:r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</w:t>
                      </w:r>
                      <w:r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  </w:t>
                      </w:r>
                      <w:r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                              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6C47AF5A" wp14:editId="151F06AF">
                            <wp:extent cx="247650" cy="209550"/>
                            <wp:effectExtent l="0" t="0" r="0" b="0"/>
                            <wp:docPr id="499583695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         </w:t>
                      </w:r>
                      <w:r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</w:t>
                      </w:r>
                      <w:r w:rsidRPr="00DE6756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D6A185" w14:textId="77777777" w:rsidR="00D867DC" w:rsidRDefault="00D867DC" w:rsidP="00C85E66">
      <w:pPr>
        <w:spacing w:after="0"/>
        <w:ind w:right="-284"/>
        <w:jc w:val="both"/>
        <w:rPr>
          <w:rFonts w:ascii="Futura Lt BT" w:hAnsi="Futura Lt BT"/>
        </w:rPr>
      </w:pPr>
    </w:p>
    <w:p w14:paraId="45E649F6" w14:textId="77777777" w:rsidR="005F0D9A" w:rsidRDefault="005F0D9A" w:rsidP="00500855">
      <w:pPr>
        <w:spacing w:after="0"/>
        <w:ind w:right="-284"/>
        <w:jc w:val="both"/>
        <w:rPr>
          <w:rFonts w:ascii="Futura Lt BT" w:hAnsi="Futura Lt BT"/>
        </w:rPr>
      </w:pPr>
      <w:bookmarkStart w:id="5" w:name="_Hlk213319473"/>
    </w:p>
    <w:p w14:paraId="35916F72" w14:textId="77D90DA7" w:rsidR="00D867DC" w:rsidRDefault="00D867DC" w:rsidP="00500855">
      <w:pPr>
        <w:spacing w:after="0"/>
        <w:ind w:right="-284"/>
        <w:jc w:val="both"/>
        <w:rPr>
          <w:rFonts w:ascii="Futura Lt BT" w:hAnsi="Futura Lt BT"/>
        </w:rPr>
      </w:pPr>
      <w:r>
        <w:rPr>
          <w:rFonts w:ascii="Futura Lt BT" w:hAnsi="Futura Lt BT"/>
        </w:rPr>
        <w:t>Los aumentos de p</w:t>
      </w:r>
      <w:r w:rsidRPr="004F6C1D">
        <w:rPr>
          <w:rFonts w:ascii="Futura Lt BT" w:hAnsi="Futura Lt BT"/>
        </w:rPr>
        <w:t>recio</w:t>
      </w:r>
      <w:r>
        <w:rPr>
          <w:rFonts w:ascii="Futura Lt BT" w:hAnsi="Futura Lt BT"/>
        </w:rPr>
        <w:t>s</w:t>
      </w:r>
      <w:r w:rsidRPr="004F6C1D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se observaron </w:t>
      </w:r>
      <w:r w:rsidR="00B34396">
        <w:rPr>
          <w:rFonts w:ascii="Futura Lt BT" w:hAnsi="Futura Lt BT"/>
        </w:rPr>
        <w:t xml:space="preserve">principalmente </w:t>
      </w:r>
      <w:r>
        <w:rPr>
          <w:rFonts w:ascii="Futura Lt BT" w:hAnsi="Futura Lt BT"/>
        </w:rPr>
        <w:t>en</w:t>
      </w:r>
      <w:r w:rsidR="00B94907">
        <w:rPr>
          <w:rFonts w:ascii="Futura Lt BT" w:hAnsi="Futura Lt BT"/>
        </w:rPr>
        <w:t xml:space="preserve"> algunos servicios médicos </w:t>
      </w:r>
      <w:r w:rsidR="00CF6F78">
        <w:rPr>
          <w:rFonts w:ascii="Futura Lt BT" w:hAnsi="Futura Lt BT"/>
        </w:rPr>
        <w:t>principalmen</w:t>
      </w:r>
      <w:r w:rsidR="00B94907">
        <w:rPr>
          <w:rFonts w:ascii="Futura Lt BT" w:hAnsi="Futura Lt BT"/>
        </w:rPr>
        <w:t>te en la c</w:t>
      </w:r>
      <w:r w:rsidR="00B94907" w:rsidRPr="00B94907">
        <w:rPr>
          <w:rFonts w:ascii="Futura Lt BT" w:hAnsi="Futura Lt BT"/>
        </w:rPr>
        <w:t xml:space="preserve">onsulta </w:t>
      </w:r>
      <w:r w:rsidR="00B94907">
        <w:rPr>
          <w:rFonts w:ascii="Futura Lt BT" w:hAnsi="Futura Lt BT"/>
        </w:rPr>
        <w:t>m</w:t>
      </w:r>
      <w:r w:rsidR="00B94907" w:rsidRPr="00B94907">
        <w:rPr>
          <w:rFonts w:ascii="Futura Lt BT" w:hAnsi="Futura Lt BT"/>
        </w:rPr>
        <w:t xml:space="preserve">édica </w:t>
      </w:r>
      <w:r w:rsidR="00B94907">
        <w:rPr>
          <w:rFonts w:ascii="Futura Lt BT" w:hAnsi="Futura Lt BT"/>
        </w:rPr>
        <w:t>e</w:t>
      </w:r>
      <w:r w:rsidR="00B94907" w:rsidRPr="00B94907">
        <w:rPr>
          <w:rFonts w:ascii="Futura Lt BT" w:hAnsi="Futura Lt BT"/>
        </w:rPr>
        <w:t>specializada</w:t>
      </w:r>
      <w:r w:rsidR="00B94907">
        <w:rPr>
          <w:rFonts w:ascii="Futura Lt BT" w:hAnsi="Futura Lt BT"/>
        </w:rPr>
        <w:t xml:space="preserve"> </w:t>
      </w:r>
      <w:r w:rsidRPr="00852B77">
        <w:rPr>
          <w:rFonts w:ascii="Futura Lt BT" w:hAnsi="Futura Lt BT"/>
        </w:rPr>
        <w:t>(</w:t>
      </w:r>
      <w:r w:rsidR="00C35EFE">
        <w:rPr>
          <w:rFonts w:ascii="Futura Lt BT" w:hAnsi="Futura Lt BT"/>
        </w:rPr>
        <w:t>0.72</w:t>
      </w:r>
      <w:r w:rsidRPr="00852B77">
        <w:rPr>
          <w:rFonts w:ascii="Futura Lt BT" w:hAnsi="Futura Lt BT"/>
        </w:rPr>
        <w:t xml:space="preserve">%), </w:t>
      </w:r>
      <w:r>
        <w:rPr>
          <w:rFonts w:ascii="Futura Lt BT" w:hAnsi="Futura Lt BT"/>
        </w:rPr>
        <w:t>con una contribución 0.00</w:t>
      </w:r>
      <w:r w:rsidR="00C35EFE">
        <w:rPr>
          <w:rFonts w:ascii="Futura Lt BT" w:hAnsi="Futura Lt BT"/>
        </w:rPr>
        <w:t>2</w:t>
      </w:r>
      <w:r>
        <w:rPr>
          <w:rFonts w:ascii="Futura Lt BT" w:hAnsi="Futura Lt BT"/>
        </w:rPr>
        <w:t xml:space="preserve"> pp.; </w:t>
      </w:r>
      <w:r w:rsidR="00B94907">
        <w:rPr>
          <w:rFonts w:ascii="Futura Lt BT" w:hAnsi="Futura Lt BT"/>
        </w:rPr>
        <w:t xml:space="preserve">así como en </w:t>
      </w:r>
      <w:r w:rsidR="00D52FF8">
        <w:rPr>
          <w:rFonts w:ascii="Futura Lt BT" w:hAnsi="Futura Lt BT"/>
        </w:rPr>
        <w:t xml:space="preserve">realización de </w:t>
      </w:r>
      <w:r w:rsidR="00B94907">
        <w:rPr>
          <w:rFonts w:ascii="Futura Lt BT" w:hAnsi="Futura Lt BT"/>
        </w:rPr>
        <w:t xml:space="preserve">exámenes médicos, </w:t>
      </w:r>
      <w:r w:rsidR="00C35EFE" w:rsidRPr="00852B77">
        <w:rPr>
          <w:rFonts w:ascii="Futura Lt BT" w:hAnsi="Futura Lt BT"/>
        </w:rPr>
        <w:t>(</w:t>
      </w:r>
      <w:r w:rsidR="00D52FF8">
        <w:rPr>
          <w:rFonts w:ascii="Futura Lt BT" w:hAnsi="Futura Lt BT"/>
        </w:rPr>
        <w:t>0.40</w:t>
      </w:r>
      <w:r w:rsidR="00C35EFE" w:rsidRPr="00852B77">
        <w:rPr>
          <w:rFonts w:ascii="Futura Lt BT" w:hAnsi="Futura Lt BT"/>
        </w:rPr>
        <w:t xml:space="preserve">%), </w:t>
      </w:r>
      <w:r w:rsidR="00C35EFE">
        <w:rPr>
          <w:rFonts w:ascii="Futura Lt BT" w:hAnsi="Futura Lt BT"/>
        </w:rPr>
        <w:t xml:space="preserve">con una contribución 0.001 pp.; </w:t>
      </w:r>
      <w:r w:rsidR="009A590D">
        <w:rPr>
          <w:rFonts w:ascii="Futura Lt BT" w:hAnsi="Futura Lt BT"/>
        </w:rPr>
        <w:t>también</w:t>
      </w:r>
      <w:r>
        <w:rPr>
          <w:rFonts w:ascii="Futura Lt BT" w:hAnsi="Futura Lt BT"/>
        </w:rPr>
        <w:t xml:space="preserve"> en otros estudios especializados </w:t>
      </w:r>
      <w:r w:rsidR="004879EF">
        <w:rPr>
          <w:rFonts w:ascii="Futura Lt BT" w:hAnsi="Futura Lt BT"/>
        </w:rPr>
        <w:t xml:space="preserve">en </w:t>
      </w:r>
      <w:r w:rsidR="00E27B29">
        <w:rPr>
          <w:rFonts w:ascii="Futura Lt BT" w:hAnsi="Futura Lt BT"/>
        </w:rPr>
        <w:t>particular, radiografía</w:t>
      </w:r>
      <w:r>
        <w:rPr>
          <w:rFonts w:ascii="Futura Lt BT" w:hAnsi="Futura Lt BT"/>
        </w:rPr>
        <w:t xml:space="preserve"> (0.</w:t>
      </w:r>
      <w:r w:rsidR="004879EF">
        <w:rPr>
          <w:rFonts w:ascii="Futura Lt BT" w:hAnsi="Futura Lt BT"/>
        </w:rPr>
        <w:t>49</w:t>
      </w:r>
      <w:r>
        <w:rPr>
          <w:rFonts w:ascii="Futura Lt BT" w:hAnsi="Futura Lt BT"/>
        </w:rPr>
        <w:t>%), con un aporte de 0.001 pp.</w:t>
      </w:r>
      <w:r w:rsidR="00B94907">
        <w:rPr>
          <w:rFonts w:ascii="Futura Lt BT" w:hAnsi="Futura Lt BT"/>
        </w:rPr>
        <w:t xml:space="preserve"> </w:t>
      </w:r>
      <w:r w:rsidRPr="00852B77">
        <w:rPr>
          <w:rFonts w:ascii="Futura Lt BT" w:hAnsi="Futura Lt BT"/>
        </w:rPr>
        <w:t xml:space="preserve">La </w:t>
      </w:r>
      <w:r>
        <w:rPr>
          <w:rFonts w:ascii="Futura Lt BT" w:hAnsi="Futura Lt BT"/>
        </w:rPr>
        <w:t xml:space="preserve">contribución </w:t>
      </w:r>
      <w:r w:rsidRPr="00852B77">
        <w:rPr>
          <w:rFonts w:ascii="Futura Lt BT" w:hAnsi="Futura Lt BT"/>
        </w:rPr>
        <w:t>conjunta de estos productos fue de 0.</w:t>
      </w:r>
      <w:r>
        <w:rPr>
          <w:rFonts w:ascii="Futura Lt BT" w:hAnsi="Futura Lt BT"/>
        </w:rPr>
        <w:t>00</w:t>
      </w:r>
      <w:r w:rsidR="003452BE">
        <w:rPr>
          <w:rFonts w:ascii="Futura Lt BT" w:hAnsi="Futura Lt BT"/>
        </w:rPr>
        <w:t>4</w:t>
      </w:r>
      <w:r w:rsidRPr="00852B77">
        <w:rPr>
          <w:rFonts w:ascii="Futura Lt BT" w:hAnsi="Futura Lt BT"/>
        </w:rPr>
        <w:t xml:space="preserve"> pp. a la variación del mes.</w:t>
      </w:r>
      <w:bookmarkEnd w:id="5"/>
    </w:p>
    <w:bookmarkEnd w:id="4"/>
    <w:p w14:paraId="1EC78986" w14:textId="67B70616" w:rsidR="00F74EED" w:rsidRDefault="00CB1A5D" w:rsidP="00F74EED">
      <w:pPr>
        <w:spacing w:after="0"/>
        <w:jc w:val="both"/>
        <w:rPr>
          <w:rFonts w:ascii="Futura Lt BT" w:hAnsi="Futura Lt BT"/>
        </w:rPr>
      </w:pPr>
      <w:r w:rsidRPr="004F6C1D">
        <w:rPr>
          <w:rFonts w:ascii="Futura Lt BT" w:hAnsi="Futura Lt BT"/>
          <w:b/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9B1C24" wp14:editId="2FE53CA2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6678000" cy="352800"/>
                <wp:effectExtent l="0" t="0" r="27940" b="28575"/>
                <wp:wrapNone/>
                <wp:docPr id="1509114017" name="Rectángulo 1509114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000" cy="35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88D34" w14:textId="0427BDF4" w:rsidR="00CB1A5D" w:rsidRPr="00DE6756" w:rsidRDefault="00CB1A5D" w:rsidP="00CB1A5D">
                            <w:pPr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</w:pPr>
                            <w:r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Recreación y cultura: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variación -</w:t>
                            </w:r>
                            <w:r w:rsidR="00BC4EB4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1.32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% y contribución -0.</w:t>
                            </w:r>
                            <w:r w:rsidR="00BC4EB4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040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6"/>
                                <w:szCs w:val="28"/>
                                <w:lang w:eastAsia="es-NI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   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 w:rsidRPr="00606F1C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drawing>
                                <wp:inline distT="0" distB="0" distL="0" distR="0" wp14:anchorId="67BDBBA3" wp14:editId="74D43B72">
                                  <wp:extent cx="228601" cy="161925"/>
                                  <wp:effectExtent l="0" t="0" r="0" b="0"/>
                                  <wp:docPr id="1134749084" name="Imagen 11347490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4946" cy="180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              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</w:rPr>
                              <w:t xml:space="preserve">                                                                   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B1C24" id="Rectángulo 1509114017" o:spid="_x0000_s1045" style="position:absolute;left:0;text-align:left;margin-left:0;margin-top:4.5pt;width:525.85pt;height:27.8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DmZgIAACYFAAAOAAAAZHJzL2Uyb0RvYy54bWysVE1v2zAMvQ/YfxB0X+1k6ceCOkWQosOA&#10;og3aDj0rslQbkEWNUmJnv36U7DhFW+ww7GKLIvlIPT3q8qprDNsp9DXYgk9Ocs6UlVDW9qXgP59u&#10;vlxw5oOwpTBgVcH3yvOrxedPl62bqylUYEqFjECsn7eu4FUIbp5lXlaqEf4EnLLk1ICNCGTiS1ai&#10;aAm9Mdk0z8+yFrB0CFJ5T7vXvZMvEr7WSoZ7rb0KzBScegvpi+m7id9scSnmLyhcVcuhDfEPXTSi&#10;tlR0hLoWQbAt1u+gmloieNDhREKTgda1VOkMdJpJ/uY0j5VwKp2FyPFupMn/P1h5t3t0ayQaWufn&#10;npbxFJ3GJv6pP9YlsvYjWaoLTNLm2dn5RZ4Tp5J8X0+nZEQ2s2O2Qx++K2hYXBQc6TISR2J360Mf&#10;egihvGP9tAp7o2ILxj4ozeqSKk5TdpKGWhlkO0GXKqRUNkx6VyVK1W+fUmuHfsaM1F0CjMi6NmbE&#10;HgCi7N5j970O8TFVJWWNyfnfGuuTx4xUGWwYk5vaAn4EYOhUQ+U+/kBST01kKXSbjrihwZvG0Li1&#10;gXK/RobQS907eVMT/bfCh7VA0jbdGM1ruKePNtAWHIYVZxXg74/2YzxJjryctTQrBfe/tgIVZ+aH&#10;JTF+m8xmcbiSMTs9n5KBrz2b1x67bVZANzehl8HJtIzxwRyWGqF5prFexqrkElZS7YLLgAdjFfoZ&#10;podBquUyhdFAORFu7aOTETwSHeX11D0LdIMGA6n3Dg5zJeZvpNjHxkwLy20AXSedHnkdroCGMWlp&#10;eDjitL+2U9TxeVv8AQAA//8DAFBLAwQUAAYACAAAACEAT+yYAdoAAAAGAQAADwAAAGRycy9kb3du&#10;cmV2LnhtbEyPzU7DMBCE70i8g7VI3KgTBCmkcSpUiQsShxYeYBtv41D/RLHTJG/P9gSn0WpWM99U&#10;29lZcaEhdsEryFcZCPJN0J1vFXx/vT+8gIgJvUYbPClYKMK2vr2psNRh8nu6HFIrOMTHEhWYlPpS&#10;ytgYchhXoSfP3ikMDhOfQyv1gBOHOysfs6yQDjvPDQZ72hlqzofRcQnSfsnX0+78aeaPjuzyQ+Oi&#10;1P3d/LYBkWhOf89wxWd0qJnpGEavo7AKeEhS8MpyNbPnfA3iqKB4KkDWlfyPX/8CAAD//wMAUEsB&#10;Ai0AFAAGAAgAAAAhALaDOJL+AAAA4QEAABMAAAAAAAAAAAAAAAAAAAAAAFtDb250ZW50X1R5cGVz&#10;XS54bWxQSwECLQAUAAYACAAAACEAOP0h/9YAAACUAQAACwAAAAAAAAAAAAAAAAAvAQAAX3JlbHMv&#10;LnJlbHNQSwECLQAUAAYACAAAACEAKisQ5mYCAAAmBQAADgAAAAAAAAAAAAAAAAAuAgAAZHJzL2Uy&#10;b0RvYy54bWxQSwECLQAUAAYACAAAACEAT+yYAdoAAAAGAQAADwAAAAAAAAAAAAAAAADABAAAZHJz&#10;L2Rvd25yZXYueG1sUEsFBgAAAAAEAAQA8wAAAMcFAAAAAA==&#10;" fillcolor="#5b9bd5 [3204]" strokecolor="#1f4d78 [1604]" strokeweight="1pt">
                <v:textbox>
                  <w:txbxContent>
                    <w:p w14:paraId="0D288D34" w14:textId="0427BDF4" w:rsidR="00CB1A5D" w:rsidRPr="00DE6756" w:rsidRDefault="00CB1A5D" w:rsidP="00CB1A5D">
                      <w:pPr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</w:pPr>
                      <w:r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Recreación y cultura: 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variación -</w:t>
                      </w:r>
                      <w:r w:rsidR="00BC4EB4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1.32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% y contribución -0.</w:t>
                      </w:r>
                      <w:r w:rsidR="00BC4EB4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040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pp.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6"/>
                          <w:szCs w:val="28"/>
                          <w:lang w:eastAsia="es-NI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    </w:t>
                      </w:r>
                      <w:r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</w:t>
                      </w:r>
                      <w:r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  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 w:rsidRPr="00606F1C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drawing>
                          <wp:inline distT="0" distB="0" distL="0" distR="0" wp14:anchorId="67BDBBA3" wp14:editId="74D43B72">
                            <wp:extent cx="228601" cy="161925"/>
                            <wp:effectExtent l="0" t="0" r="0" b="0"/>
                            <wp:docPr id="1134749084" name="Imagen 11347490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54946" cy="180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                            </w:t>
                      </w:r>
                      <w:r w:rsidRPr="00DE6756">
                        <w:rPr>
                          <w:rFonts w:ascii="Futura Lt BT" w:hAnsi="Futura Lt BT"/>
                          <w:bCs/>
                        </w:rPr>
                        <w:t xml:space="preserve">                                                                                 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       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ab/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AAD0D8" w14:textId="3C6891A5" w:rsidR="005E6C06" w:rsidRDefault="005E6C06" w:rsidP="005E6C06">
      <w:pPr>
        <w:jc w:val="both"/>
        <w:rPr>
          <w:rFonts w:ascii="Futura Lt BT" w:hAnsi="Futura Lt BT"/>
        </w:rPr>
      </w:pPr>
    </w:p>
    <w:p w14:paraId="5B1BE1B6" w14:textId="5D928572" w:rsidR="005210EF" w:rsidRPr="0097411F" w:rsidRDefault="0097411F" w:rsidP="009C053B">
      <w:pPr>
        <w:spacing w:after="0"/>
        <w:ind w:right="-284"/>
        <w:jc w:val="both"/>
        <w:rPr>
          <w:rFonts w:ascii="Futura Lt BT" w:hAnsi="Futura Lt BT"/>
          <w:lang w:val="es-419"/>
        </w:rPr>
      </w:pPr>
      <w:bookmarkStart w:id="6" w:name="_Hlk227139112"/>
      <w:bookmarkStart w:id="7" w:name="_Hlk229575305"/>
      <w:r w:rsidRPr="004F6C1D">
        <w:rPr>
          <w:rFonts w:ascii="Futura Lt BT" w:hAnsi="Futura Lt BT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4DEC3D" wp14:editId="21D27CDE">
                <wp:simplePos x="0" y="0"/>
                <wp:positionH relativeFrom="margin">
                  <wp:posOffset>-85090</wp:posOffset>
                </wp:positionH>
                <wp:positionV relativeFrom="paragraph">
                  <wp:posOffset>518160</wp:posOffset>
                </wp:positionV>
                <wp:extent cx="6762750" cy="9525"/>
                <wp:effectExtent l="0" t="0" r="19050" b="28575"/>
                <wp:wrapNone/>
                <wp:docPr id="76" name="Conector rec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26840" id="Conector recto 76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7pt,40.8pt" to="525.8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uUsAEAALIDAAAOAAAAZHJzL2Uyb0RvYy54bWysU8tu2zAQvBfoPxC815IN2E4FyzkkaC5F&#10;G7RN7gy1tAjwhSVjyX/fJeUoQVMUaJALQZE7szPD1e5ytIYdAaP2ruXLRc0ZOOk77Q4tv/v15dMF&#10;ZzEJ1wnjHbT8BJFf7j9+2A2hgZXvvekAGZG42Ayh5X1KoamqKHuwIi58AEeXyqMViT7xUHUoBmK3&#10;plrV9aYaPHYBvYQY6fR6uuT7wq8UyPRdqQiJmZaTtlRWLOtDXqv9TjQHFKHX8ixDvEGFFdpR05nq&#10;WiTBHlG/orJaoo9epYX0tvJKaQnFA7lZ1n+4+dmLAMULhRPDHFN8P1r57XjlbpFiGEJsYrjF7GJU&#10;aJkyOtzTmxZfpJSNJbbTHBuMiUk63Gw3q+2a0pV093m9WudUq4klswWM6Qa8ZXnTcqNdNiUacfwa&#10;01T6VJKPjWMDtV1fbCeiZ2Fll04GprIfoJjuSMAkscwMXBlkR0GvLaQEl5ZnLcZRdYYpbcwMrIuO&#10;fwLP9RkKZZ7+BzwjSmfv0gy22nn8W/c0PklWUz1F+cJ33j747lSerFzQYJS0z0OcJ+/ld4E//2r7&#10;3wAAAP//AwBQSwMEFAAGAAgAAAAhADjtsxLeAAAACgEAAA8AAABkcnMvZG93bnJldi54bWxMj01P&#10;g0AQhu8m/ofNmHgx7YK1DUGWpmli40EPpXof2CkQ2VnCblv49y4nvc3Hk3eeybaj6cSVBtdaVhAv&#10;IxDEldUt1wq+Tm+LBITzyBo7y6RgIgfb/P4uw1TbGx/pWvhahBB2KSpovO9TKV3VkEG3tD1x2J3t&#10;YNCHdqilHvAWwk0nn6NoIw22HC402NO+oeqnuBgFoz4kn/10/k5KV0j9/vE0HYiUenwYd68gPI3+&#10;D4ZZP6hDHpxKe2HtRKdgEa9eAqogiTcgZiBaz1UZJqsYZJ7J/y/kvwAAAP//AwBQSwECLQAUAAYA&#10;CAAAACEAtoM4kv4AAADhAQAAEwAAAAAAAAAAAAAAAAAAAAAAW0NvbnRlbnRfVHlwZXNdLnhtbFBL&#10;AQItABQABgAIAAAAIQA4/SH/1gAAAJQBAAALAAAAAAAAAAAAAAAAAC8BAABfcmVscy8ucmVsc1BL&#10;AQItABQABgAIAAAAIQDR2JuUsAEAALIDAAAOAAAAAAAAAAAAAAAAAC4CAABkcnMvZTJvRG9jLnht&#10;bFBLAQItABQABgAIAAAAIQA47bMS3gAAAAoBAAAPAAAAAAAAAAAAAAAAAAoEAABkcnMvZG93bnJl&#10;di54bWxQSwUGAAAAAAQABADzAAAAFQUAAAAA&#10;" strokecolor="#5b9bd5 [3204]" strokeweight="1.25pt">
                <v:stroke joinstyle="miter"/>
                <w10:wrap anchorx="margin"/>
              </v:line>
            </w:pict>
          </mc:Fallback>
        </mc:AlternateContent>
      </w:r>
      <w:r w:rsidR="009218BD">
        <w:rPr>
          <w:rFonts w:ascii="Futura Lt BT" w:hAnsi="Futura Lt BT"/>
        </w:rPr>
        <w:t>La principal disminuci</w:t>
      </w:r>
      <w:r w:rsidR="00DC6348">
        <w:rPr>
          <w:rFonts w:ascii="Futura Lt BT" w:hAnsi="Futura Lt BT"/>
        </w:rPr>
        <w:t>ón</w:t>
      </w:r>
      <w:r w:rsidR="009218BD">
        <w:rPr>
          <w:rFonts w:ascii="Futura Lt BT" w:hAnsi="Futura Lt BT"/>
        </w:rPr>
        <w:t xml:space="preserve"> </w:t>
      </w:r>
      <w:r w:rsidR="009C053B" w:rsidRPr="0099017C">
        <w:rPr>
          <w:rFonts w:ascii="Futura Lt BT" w:hAnsi="Futura Lt BT"/>
        </w:rPr>
        <w:t xml:space="preserve">de precios </w:t>
      </w:r>
      <w:r w:rsidR="009218BD">
        <w:rPr>
          <w:rFonts w:ascii="Futura Lt BT" w:hAnsi="Futura Lt BT"/>
        </w:rPr>
        <w:t>se observ</w:t>
      </w:r>
      <w:r w:rsidR="00DC6348">
        <w:rPr>
          <w:rFonts w:ascii="Futura Lt BT" w:hAnsi="Futura Lt BT"/>
        </w:rPr>
        <w:t>ó</w:t>
      </w:r>
      <w:r w:rsidR="009218BD">
        <w:rPr>
          <w:rFonts w:ascii="Futura Lt BT" w:hAnsi="Futura Lt BT"/>
        </w:rPr>
        <w:t xml:space="preserve"> en</w:t>
      </w:r>
      <w:r w:rsidR="00DC6348">
        <w:rPr>
          <w:rFonts w:ascii="Futura Lt BT" w:hAnsi="Futura Lt BT"/>
        </w:rPr>
        <w:t xml:space="preserve"> el billete de lotería </w:t>
      </w:r>
      <w:r w:rsidR="009C053B" w:rsidRPr="0099017C">
        <w:rPr>
          <w:rFonts w:ascii="Futura Lt BT" w:hAnsi="Futura Lt BT"/>
        </w:rPr>
        <w:t>(</w:t>
      </w:r>
      <w:r w:rsidR="009218BD">
        <w:rPr>
          <w:rFonts w:ascii="Futura Lt BT" w:hAnsi="Futura Lt BT"/>
        </w:rPr>
        <w:t>-</w:t>
      </w:r>
      <w:r w:rsidR="00DC6348">
        <w:rPr>
          <w:rFonts w:ascii="Futura Lt BT" w:hAnsi="Futura Lt BT"/>
        </w:rPr>
        <w:t>16.66</w:t>
      </w:r>
      <w:r w:rsidR="009C053B" w:rsidRPr="0099017C">
        <w:rPr>
          <w:rFonts w:ascii="Futura Lt BT" w:hAnsi="Futura Lt BT"/>
        </w:rPr>
        <w:t>%), con un</w:t>
      </w:r>
      <w:r w:rsidR="009432CB">
        <w:rPr>
          <w:rFonts w:ascii="Futura Lt BT" w:hAnsi="Futura Lt BT"/>
        </w:rPr>
        <w:t xml:space="preserve">a </w:t>
      </w:r>
      <w:r w:rsidR="00CA685F">
        <w:rPr>
          <w:rFonts w:ascii="Futura Lt BT" w:hAnsi="Futura Lt BT"/>
        </w:rPr>
        <w:t xml:space="preserve">incidencia </w:t>
      </w:r>
      <w:r w:rsidR="009432CB">
        <w:rPr>
          <w:rFonts w:ascii="Futura Lt BT" w:hAnsi="Futura Lt BT"/>
        </w:rPr>
        <w:t>n</w:t>
      </w:r>
      <w:r w:rsidR="009218BD">
        <w:rPr>
          <w:rFonts w:ascii="Futura Lt BT" w:hAnsi="Futura Lt BT"/>
        </w:rPr>
        <w:t>egativ</w:t>
      </w:r>
      <w:r w:rsidR="006275A2">
        <w:rPr>
          <w:rFonts w:ascii="Futura Lt BT" w:hAnsi="Futura Lt BT"/>
        </w:rPr>
        <w:t>a</w:t>
      </w:r>
      <w:r w:rsidR="009218BD">
        <w:rPr>
          <w:rFonts w:ascii="Futura Lt BT" w:hAnsi="Futura Lt BT"/>
        </w:rPr>
        <w:t xml:space="preserve"> </w:t>
      </w:r>
      <w:r w:rsidR="009C053B" w:rsidRPr="0099017C">
        <w:rPr>
          <w:rFonts w:ascii="Futura Lt BT" w:hAnsi="Futura Lt BT"/>
        </w:rPr>
        <w:t>de 0.0</w:t>
      </w:r>
      <w:r w:rsidR="00DC6348">
        <w:rPr>
          <w:rFonts w:ascii="Futura Lt BT" w:hAnsi="Futura Lt BT"/>
        </w:rPr>
        <w:t>41</w:t>
      </w:r>
      <w:r w:rsidR="009C053B" w:rsidRPr="0099017C">
        <w:rPr>
          <w:rFonts w:ascii="Futura Lt BT" w:hAnsi="Futura Lt BT"/>
        </w:rPr>
        <w:t xml:space="preserve"> pp.</w:t>
      </w:r>
      <w:r w:rsidR="00DC6348">
        <w:rPr>
          <w:rFonts w:ascii="Futura Lt BT" w:hAnsi="Futura Lt BT"/>
        </w:rPr>
        <w:t xml:space="preserve"> </w:t>
      </w:r>
      <w:r w:rsidR="00FB7B2F">
        <w:rPr>
          <w:rFonts w:ascii="Futura Lt BT" w:hAnsi="Futura Lt BT"/>
        </w:rPr>
        <w:t xml:space="preserve">a </w:t>
      </w:r>
      <w:r w:rsidR="009C053B">
        <w:rPr>
          <w:rFonts w:ascii="Futura Lt BT" w:hAnsi="Futura Lt BT"/>
        </w:rPr>
        <w:t>la variación del mes.</w:t>
      </w:r>
      <w:bookmarkEnd w:id="6"/>
      <w:bookmarkEnd w:id="7"/>
    </w:p>
    <w:sectPr w:rsidR="005210EF" w:rsidRPr="0097411F" w:rsidSect="00FA21AC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992" w:right="1183" w:bottom="1134" w:left="851" w:header="567" w:footer="1259" w:gutter="0"/>
      <w:paperSrc w:first="3" w:other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4074E" w14:textId="77777777" w:rsidR="00CC688D" w:rsidRDefault="00CC688D" w:rsidP="00040DB6">
      <w:pPr>
        <w:spacing w:after="0" w:line="240" w:lineRule="auto"/>
      </w:pPr>
      <w:r>
        <w:separator/>
      </w:r>
    </w:p>
  </w:endnote>
  <w:endnote w:type="continuationSeparator" w:id="0">
    <w:p w14:paraId="51DFE85F" w14:textId="77777777" w:rsidR="00CC688D" w:rsidRDefault="00CC688D" w:rsidP="0004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5129C" w14:textId="1DE9D538" w:rsidR="007118CD" w:rsidRDefault="009853BF" w:rsidP="00782019">
    <w:pPr>
      <w:pStyle w:val="Piedepgina"/>
    </w:pPr>
    <w:r w:rsidRPr="008671A9">
      <w:rPr>
        <w:noProof/>
      </w:rPr>
      <w:drawing>
        <wp:anchor distT="0" distB="0" distL="114300" distR="114300" simplePos="0" relativeHeight="251724800" behindDoc="0" locked="0" layoutInCell="1" allowOverlap="1" wp14:anchorId="2EA580C3" wp14:editId="24455717">
          <wp:simplePos x="0" y="0"/>
          <wp:positionH relativeFrom="column">
            <wp:posOffset>2047875</wp:posOffset>
          </wp:positionH>
          <wp:positionV relativeFrom="paragraph">
            <wp:posOffset>161925</wp:posOffset>
          </wp:positionV>
          <wp:extent cx="3830400" cy="641143"/>
          <wp:effectExtent l="0" t="0" r="0" b="6985"/>
          <wp:wrapSquare wrapText="bothSides"/>
          <wp:docPr id="1244264199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86" r="12173"/>
                  <a:stretch/>
                </pic:blipFill>
                <pic:spPr bwMode="auto">
                  <a:xfrm>
                    <a:off x="0" y="0"/>
                    <a:ext cx="3830400" cy="6411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302B">
      <w:rPr>
        <w:noProof/>
        <w:lang w:eastAsia="es-NI"/>
      </w:rPr>
      <w:drawing>
        <wp:anchor distT="0" distB="0" distL="114300" distR="114300" simplePos="0" relativeHeight="251704320" behindDoc="1" locked="0" layoutInCell="1" allowOverlap="1" wp14:anchorId="7AD043F8" wp14:editId="1A17CB95">
          <wp:simplePos x="0" y="0"/>
          <wp:positionH relativeFrom="column">
            <wp:posOffset>430530</wp:posOffset>
          </wp:positionH>
          <wp:positionV relativeFrom="paragraph">
            <wp:posOffset>112395</wp:posOffset>
          </wp:positionV>
          <wp:extent cx="1429627" cy="579120"/>
          <wp:effectExtent l="0" t="0" r="0" b="0"/>
          <wp:wrapNone/>
          <wp:docPr id="369121296" name="Imagen 2" descr="bottomPapelería_2023_GR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bottomPapelería_2023_GRUN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697"/>
                  <a:stretch/>
                </pic:blipFill>
                <pic:spPr bwMode="auto">
                  <a:xfrm>
                    <a:off x="0" y="0"/>
                    <a:ext cx="1429627" cy="579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9100D" w14:textId="3303A9D7" w:rsidR="007B4922" w:rsidRDefault="00430945" w:rsidP="00490052">
    <w:pPr>
      <w:pStyle w:val="Piedepgina"/>
      <w:ind w:left="708"/>
      <w:rPr>
        <w:rFonts w:ascii="Courier New" w:hAnsi="Courier New" w:cs="Courier New"/>
        <w:b/>
        <w:color w:val="F236BC"/>
        <w:sz w:val="32"/>
        <w:szCs w:val="32"/>
      </w:rPr>
    </w:pPr>
    <w:r w:rsidRPr="008671A9">
      <w:rPr>
        <w:noProof/>
      </w:rPr>
      <w:drawing>
        <wp:anchor distT="0" distB="0" distL="114300" distR="114300" simplePos="0" relativeHeight="251722752" behindDoc="0" locked="0" layoutInCell="1" allowOverlap="1" wp14:anchorId="11DEDE10" wp14:editId="01B2D9E8">
          <wp:simplePos x="0" y="0"/>
          <wp:positionH relativeFrom="column">
            <wp:posOffset>2250440</wp:posOffset>
          </wp:positionH>
          <wp:positionV relativeFrom="paragraph">
            <wp:posOffset>218440</wp:posOffset>
          </wp:positionV>
          <wp:extent cx="3830400" cy="641143"/>
          <wp:effectExtent l="0" t="0" r="0" b="6985"/>
          <wp:wrapSquare wrapText="bothSides"/>
          <wp:docPr id="132560139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86" r="12173"/>
                  <a:stretch/>
                </pic:blipFill>
                <pic:spPr bwMode="auto">
                  <a:xfrm>
                    <a:off x="0" y="0"/>
                    <a:ext cx="3830400" cy="6411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302B">
      <w:rPr>
        <w:noProof/>
        <w:lang w:eastAsia="es-NI"/>
      </w:rPr>
      <w:drawing>
        <wp:anchor distT="0" distB="0" distL="114300" distR="114300" simplePos="0" relativeHeight="251698176" behindDoc="1" locked="0" layoutInCell="1" allowOverlap="1" wp14:anchorId="5A7B9675" wp14:editId="2DE1E47F">
          <wp:simplePos x="0" y="0"/>
          <wp:positionH relativeFrom="column">
            <wp:posOffset>553085</wp:posOffset>
          </wp:positionH>
          <wp:positionV relativeFrom="paragraph">
            <wp:posOffset>170815</wp:posOffset>
          </wp:positionV>
          <wp:extent cx="1523681" cy="617220"/>
          <wp:effectExtent l="0" t="0" r="0" b="0"/>
          <wp:wrapNone/>
          <wp:docPr id="72932245" name="Imagen 2" descr="bottomPapelería_2023_GR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bottomPapelería_2023_GRUN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697"/>
                  <a:stretch/>
                </pic:blipFill>
                <pic:spPr bwMode="auto">
                  <a:xfrm>
                    <a:off x="0" y="0"/>
                    <a:ext cx="1523681" cy="617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D99F1D" w14:textId="76EB114D" w:rsidR="007118CD" w:rsidRDefault="007118CD" w:rsidP="00490052">
    <w:pPr>
      <w:pStyle w:val="Piedepgina"/>
      <w:ind w:left="283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14DA2" w14:textId="77777777" w:rsidR="00CC688D" w:rsidRDefault="00CC688D" w:rsidP="00040DB6">
      <w:pPr>
        <w:spacing w:after="0" w:line="240" w:lineRule="auto"/>
      </w:pPr>
      <w:r>
        <w:separator/>
      </w:r>
    </w:p>
  </w:footnote>
  <w:footnote w:type="continuationSeparator" w:id="0">
    <w:p w14:paraId="68306AE7" w14:textId="77777777" w:rsidR="00CC688D" w:rsidRDefault="00CC688D" w:rsidP="00040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DB37" w14:textId="15CA39C3" w:rsidR="004F6C1D" w:rsidRPr="00B04CB6" w:rsidRDefault="000209E9" w:rsidP="00490052">
    <w:pPr>
      <w:pStyle w:val="Encabezado"/>
      <w:rPr>
        <w:sz w:val="26"/>
        <w:szCs w:val="26"/>
      </w:rPr>
    </w:pPr>
    <w:r w:rsidRPr="003D2925">
      <w:rPr>
        <w:noProof/>
      </w:rPr>
      <w:drawing>
        <wp:anchor distT="0" distB="0" distL="114300" distR="114300" simplePos="0" relativeHeight="251728896" behindDoc="0" locked="0" layoutInCell="1" allowOverlap="1" wp14:anchorId="0A16AC55" wp14:editId="023B7AAC">
          <wp:simplePos x="0" y="0"/>
          <wp:positionH relativeFrom="margin">
            <wp:align>right</wp:align>
          </wp:positionH>
          <wp:positionV relativeFrom="paragraph">
            <wp:posOffset>-160020</wp:posOffset>
          </wp:positionV>
          <wp:extent cx="1051200" cy="679005"/>
          <wp:effectExtent l="0" t="0" r="0" b="6985"/>
          <wp:wrapNone/>
          <wp:docPr id="16021888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05751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1200" cy="679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872">
      <w:rPr>
        <w:noProof/>
        <w:lang w:eastAsia="es-NI"/>
      </w:rPr>
      <w:drawing>
        <wp:anchor distT="0" distB="0" distL="114300" distR="114300" simplePos="0" relativeHeight="251683840" behindDoc="0" locked="0" layoutInCell="1" allowOverlap="1" wp14:anchorId="0486F308" wp14:editId="1B8699E2">
          <wp:simplePos x="0" y="0"/>
          <wp:positionH relativeFrom="margin">
            <wp:align>left</wp:align>
          </wp:positionH>
          <wp:positionV relativeFrom="paragraph">
            <wp:posOffset>-198120</wp:posOffset>
          </wp:positionV>
          <wp:extent cx="2343600" cy="733070"/>
          <wp:effectExtent l="0" t="0" r="0" b="0"/>
          <wp:wrapSquare wrapText="bothSides"/>
          <wp:docPr id="7605398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617" r="46800"/>
                  <a:stretch/>
                </pic:blipFill>
                <pic:spPr bwMode="auto">
                  <a:xfrm>
                    <a:off x="0" y="0"/>
                    <a:ext cx="2347851" cy="73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052">
      <w:rPr>
        <w:sz w:val="26"/>
        <w:szCs w:val="26"/>
      </w:rPr>
      <w:t xml:space="preserve">    </w:t>
    </w:r>
  </w:p>
  <w:p w14:paraId="1478A27A" w14:textId="77777777" w:rsidR="00040DB6" w:rsidRDefault="00E210DD" w:rsidP="00E210DD">
    <w:pPr>
      <w:pStyle w:val="Encabezado"/>
      <w:tabs>
        <w:tab w:val="clear" w:pos="4419"/>
        <w:tab w:val="clear" w:pos="8838"/>
        <w:tab w:val="left" w:pos="5430"/>
      </w:tabs>
    </w:pPr>
    <w:r>
      <w:tab/>
    </w:r>
  </w:p>
  <w:p w14:paraId="72FDDF76" w14:textId="77777777" w:rsidR="00C46CEF" w:rsidRDefault="00C46CEF">
    <w:pPr>
      <w:pStyle w:val="Encabezado"/>
    </w:pPr>
  </w:p>
  <w:p w14:paraId="1072941A" w14:textId="4D5A0F4C" w:rsidR="00953EAB" w:rsidRDefault="00953EAB">
    <w:pPr>
      <w:pStyle w:val="Encabezado"/>
    </w:pPr>
  </w:p>
  <w:p w14:paraId="1309BC5D" w14:textId="77777777" w:rsidR="0011753E" w:rsidRDefault="001175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8B9FF" w14:textId="73771556" w:rsidR="00490052" w:rsidRDefault="000209E9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  <w:r w:rsidRPr="003D2925">
      <w:rPr>
        <w:noProof/>
      </w:rPr>
      <w:drawing>
        <wp:anchor distT="0" distB="0" distL="114300" distR="114300" simplePos="0" relativeHeight="251726848" behindDoc="0" locked="0" layoutInCell="1" allowOverlap="1" wp14:anchorId="0CD54313" wp14:editId="5B50C378">
          <wp:simplePos x="0" y="0"/>
          <wp:positionH relativeFrom="margin">
            <wp:align>right</wp:align>
          </wp:positionH>
          <wp:positionV relativeFrom="paragraph">
            <wp:posOffset>-207645</wp:posOffset>
          </wp:positionV>
          <wp:extent cx="1050290" cy="677867"/>
          <wp:effectExtent l="0" t="0" r="0" b="8255"/>
          <wp:wrapNone/>
          <wp:docPr id="15067854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05751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0290" cy="677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28E7">
      <w:rPr>
        <w:noProof/>
        <w:lang w:eastAsia="es-NI"/>
      </w:rPr>
      <w:drawing>
        <wp:anchor distT="0" distB="0" distL="114300" distR="114300" simplePos="0" relativeHeight="251673600" behindDoc="0" locked="0" layoutInCell="1" allowOverlap="1" wp14:anchorId="7FC009D1" wp14:editId="0A8DA057">
          <wp:simplePos x="0" y="0"/>
          <wp:positionH relativeFrom="margin">
            <wp:align>left</wp:align>
          </wp:positionH>
          <wp:positionV relativeFrom="paragraph">
            <wp:posOffset>-283845</wp:posOffset>
          </wp:positionV>
          <wp:extent cx="2341880" cy="733425"/>
          <wp:effectExtent l="0" t="0" r="1270" b="0"/>
          <wp:wrapSquare wrapText="bothSides"/>
          <wp:docPr id="101729895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617" r="46800"/>
                  <a:stretch/>
                </pic:blipFill>
                <pic:spPr bwMode="auto">
                  <a:xfrm>
                    <a:off x="0" y="0"/>
                    <a:ext cx="2343752" cy="7339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45476" w14:textId="77777777" w:rsidR="00490052" w:rsidRDefault="00490052" w:rsidP="007118CD">
    <w:pPr>
      <w:pStyle w:val="Encabezado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</w:p>
  <w:p w14:paraId="4B091120" w14:textId="77777777" w:rsidR="0016498F" w:rsidRDefault="0016498F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</w:p>
  <w:p w14:paraId="35E2E5CC" w14:textId="77777777" w:rsidR="004F6C1D" w:rsidRPr="007675C9" w:rsidRDefault="004F6C1D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  <w:r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REPORTE DEL ÍNDICE DE PRECIOS AL CONSUMIDOR</w:t>
    </w:r>
    <w:r w:rsidR="00697F0C"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 (IPC)</w:t>
    </w:r>
  </w:p>
  <w:p w14:paraId="5C968F89" w14:textId="6A413D6E" w:rsidR="00C46CEF" w:rsidRPr="007675C9" w:rsidRDefault="004F6C1D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  <w:r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Corresp</w:t>
    </w:r>
    <w:r w:rsidR="008E6345"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ondiente al mes de </w:t>
    </w:r>
    <w:r w:rsidR="00AC5D83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abril</w:t>
    </w:r>
    <w:r w:rsidR="008E6345"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 </w:t>
    </w:r>
    <w:r w:rsidR="00293E73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de </w:t>
    </w:r>
    <w:r w:rsidR="0070116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2026</w:t>
    </w:r>
  </w:p>
  <w:p w14:paraId="170D5F1A" w14:textId="77777777" w:rsidR="008E6345" w:rsidRPr="007675C9" w:rsidRDefault="008E6345" w:rsidP="007118CD">
    <w:pPr>
      <w:pStyle w:val="Encabezado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27A56"/>
    <w:multiLevelType w:val="hybridMultilevel"/>
    <w:tmpl w:val="DA06D8BA"/>
    <w:lvl w:ilvl="0" w:tplc="FBFECD1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18000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DB6"/>
    <w:rsid w:val="000010A4"/>
    <w:rsid w:val="000010C9"/>
    <w:rsid w:val="0000188C"/>
    <w:rsid w:val="00002C8B"/>
    <w:rsid w:val="000037B2"/>
    <w:rsid w:val="00003868"/>
    <w:rsid w:val="000041DA"/>
    <w:rsid w:val="0000470D"/>
    <w:rsid w:val="00005405"/>
    <w:rsid w:val="000054AE"/>
    <w:rsid w:val="000064BA"/>
    <w:rsid w:val="0000666E"/>
    <w:rsid w:val="00006DD3"/>
    <w:rsid w:val="00006E95"/>
    <w:rsid w:val="000070BA"/>
    <w:rsid w:val="00010439"/>
    <w:rsid w:val="00011CD3"/>
    <w:rsid w:val="00011E24"/>
    <w:rsid w:val="00012297"/>
    <w:rsid w:val="000130EA"/>
    <w:rsid w:val="00013744"/>
    <w:rsid w:val="000151ED"/>
    <w:rsid w:val="000152AF"/>
    <w:rsid w:val="000161E1"/>
    <w:rsid w:val="00016920"/>
    <w:rsid w:val="00016DCB"/>
    <w:rsid w:val="00017029"/>
    <w:rsid w:val="00017D13"/>
    <w:rsid w:val="000209E9"/>
    <w:rsid w:val="00021FFF"/>
    <w:rsid w:val="0002273E"/>
    <w:rsid w:val="00022F65"/>
    <w:rsid w:val="000232DC"/>
    <w:rsid w:val="0002465D"/>
    <w:rsid w:val="00024A99"/>
    <w:rsid w:val="00024DDA"/>
    <w:rsid w:val="00025257"/>
    <w:rsid w:val="00025778"/>
    <w:rsid w:val="00027B02"/>
    <w:rsid w:val="0003097B"/>
    <w:rsid w:val="000321C9"/>
    <w:rsid w:val="0003241E"/>
    <w:rsid w:val="00032879"/>
    <w:rsid w:val="0003624C"/>
    <w:rsid w:val="00040DB6"/>
    <w:rsid w:val="00041528"/>
    <w:rsid w:val="000419F7"/>
    <w:rsid w:val="00042197"/>
    <w:rsid w:val="00043612"/>
    <w:rsid w:val="00043909"/>
    <w:rsid w:val="00045C88"/>
    <w:rsid w:val="00047EB0"/>
    <w:rsid w:val="000510DB"/>
    <w:rsid w:val="00052852"/>
    <w:rsid w:val="000533FC"/>
    <w:rsid w:val="00054097"/>
    <w:rsid w:val="00054A42"/>
    <w:rsid w:val="00056572"/>
    <w:rsid w:val="000569C7"/>
    <w:rsid w:val="00056C3E"/>
    <w:rsid w:val="000571B4"/>
    <w:rsid w:val="00057291"/>
    <w:rsid w:val="00060363"/>
    <w:rsid w:val="00060EED"/>
    <w:rsid w:val="0006131E"/>
    <w:rsid w:val="000615D5"/>
    <w:rsid w:val="00062091"/>
    <w:rsid w:val="000625C7"/>
    <w:rsid w:val="0006262A"/>
    <w:rsid w:val="00063E3B"/>
    <w:rsid w:val="0006481D"/>
    <w:rsid w:val="00064D52"/>
    <w:rsid w:val="0006506E"/>
    <w:rsid w:val="00065395"/>
    <w:rsid w:val="00065F2B"/>
    <w:rsid w:val="00066EC8"/>
    <w:rsid w:val="00067383"/>
    <w:rsid w:val="000674D8"/>
    <w:rsid w:val="00067637"/>
    <w:rsid w:val="000677DD"/>
    <w:rsid w:val="000706BA"/>
    <w:rsid w:val="00070742"/>
    <w:rsid w:val="0007131D"/>
    <w:rsid w:val="000715DF"/>
    <w:rsid w:val="00072100"/>
    <w:rsid w:val="000723A3"/>
    <w:rsid w:val="0007252C"/>
    <w:rsid w:val="00072C0F"/>
    <w:rsid w:val="00072F0D"/>
    <w:rsid w:val="00073167"/>
    <w:rsid w:val="00073E12"/>
    <w:rsid w:val="0007415A"/>
    <w:rsid w:val="000741F8"/>
    <w:rsid w:val="00074F8E"/>
    <w:rsid w:val="00076645"/>
    <w:rsid w:val="000767EA"/>
    <w:rsid w:val="0007685C"/>
    <w:rsid w:val="000770C8"/>
    <w:rsid w:val="00077700"/>
    <w:rsid w:val="000804F9"/>
    <w:rsid w:val="00081770"/>
    <w:rsid w:val="0008186D"/>
    <w:rsid w:val="0008428E"/>
    <w:rsid w:val="00084E7A"/>
    <w:rsid w:val="00085078"/>
    <w:rsid w:val="00085948"/>
    <w:rsid w:val="00091A0B"/>
    <w:rsid w:val="00091E56"/>
    <w:rsid w:val="000922D7"/>
    <w:rsid w:val="00092F04"/>
    <w:rsid w:val="000930F9"/>
    <w:rsid w:val="000939CE"/>
    <w:rsid w:val="00093D47"/>
    <w:rsid w:val="00093F5E"/>
    <w:rsid w:val="0009415B"/>
    <w:rsid w:val="000945F9"/>
    <w:rsid w:val="00094822"/>
    <w:rsid w:val="00094914"/>
    <w:rsid w:val="0009509B"/>
    <w:rsid w:val="000951F2"/>
    <w:rsid w:val="00095337"/>
    <w:rsid w:val="0009582C"/>
    <w:rsid w:val="000960CE"/>
    <w:rsid w:val="00096691"/>
    <w:rsid w:val="000972C4"/>
    <w:rsid w:val="000A0385"/>
    <w:rsid w:val="000A0F22"/>
    <w:rsid w:val="000A11AC"/>
    <w:rsid w:val="000A1BD2"/>
    <w:rsid w:val="000A1BF7"/>
    <w:rsid w:val="000A21F5"/>
    <w:rsid w:val="000A278C"/>
    <w:rsid w:val="000A2865"/>
    <w:rsid w:val="000A2D07"/>
    <w:rsid w:val="000A358E"/>
    <w:rsid w:val="000A3B5F"/>
    <w:rsid w:val="000A3F96"/>
    <w:rsid w:val="000A55B2"/>
    <w:rsid w:val="000A6EA6"/>
    <w:rsid w:val="000A716E"/>
    <w:rsid w:val="000A782A"/>
    <w:rsid w:val="000B0F9E"/>
    <w:rsid w:val="000B112A"/>
    <w:rsid w:val="000B2C0E"/>
    <w:rsid w:val="000B2CDF"/>
    <w:rsid w:val="000B3287"/>
    <w:rsid w:val="000B3459"/>
    <w:rsid w:val="000B3AB2"/>
    <w:rsid w:val="000B4A16"/>
    <w:rsid w:val="000B5074"/>
    <w:rsid w:val="000B52F0"/>
    <w:rsid w:val="000B5B16"/>
    <w:rsid w:val="000B6139"/>
    <w:rsid w:val="000B6FFE"/>
    <w:rsid w:val="000B758F"/>
    <w:rsid w:val="000C08C3"/>
    <w:rsid w:val="000C1377"/>
    <w:rsid w:val="000C1A73"/>
    <w:rsid w:val="000C23A5"/>
    <w:rsid w:val="000C3B2E"/>
    <w:rsid w:val="000C3CC8"/>
    <w:rsid w:val="000C3D59"/>
    <w:rsid w:val="000C40C4"/>
    <w:rsid w:val="000C4316"/>
    <w:rsid w:val="000C5A36"/>
    <w:rsid w:val="000C5BD0"/>
    <w:rsid w:val="000C6D98"/>
    <w:rsid w:val="000C7944"/>
    <w:rsid w:val="000D1FDD"/>
    <w:rsid w:val="000D24DC"/>
    <w:rsid w:val="000D26C0"/>
    <w:rsid w:val="000D39F8"/>
    <w:rsid w:val="000D4437"/>
    <w:rsid w:val="000D542B"/>
    <w:rsid w:val="000D6977"/>
    <w:rsid w:val="000D7525"/>
    <w:rsid w:val="000D7FDF"/>
    <w:rsid w:val="000E00C7"/>
    <w:rsid w:val="000E0D89"/>
    <w:rsid w:val="000E1C8B"/>
    <w:rsid w:val="000E2A5B"/>
    <w:rsid w:val="000E2AC8"/>
    <w:rsid w:val="000E2C94"/>
    <w:rsid w:val="000E2F74"/>
    <w:rsid w:val="000E3553"/>
    <w:rsid w:val="000E3EA5"/>
    <w:rsid w:val="000E3F82"/>
    <w:rsid w:val="000E4AEC"/>
    <w:rsid w:val="000E5A55"/>
    <w:rsid w:val="000E61A7"/>
    <w:rsid w:val="000E7178"/>
    <w:rsid w:val="000E7C02"/>
    <w:rsid w:val="000E7ED9"/>
    <w:rsid w:val="000F023C"/>
    <w:rsid w:val="000F0818"/>
    <w:rsid w:val="000F1933"/>
    <w:rsid w:val="000F1FAC"/>
    <w:rsid w:val="000F488C"/>
    <w:rsid w:val="000F5954"/>
    <w:rsid w:val="000F7343"/>
    <w:rsid w:val="00100C18"/>
    <w:rsid w:val="00100D19"/>
    <w:rsid w:val="001029B9"/>
    <w:rsid w:val="0010303D"/>
    <w:rsid w:val="001031FF"/>
    <w:rsid w:val="001034BD"/>
    <w:rsid w:val="00104B9D"/>
    <w:rsid w:val="001053E0"/>
    <w:rsid w:val="00105474"/>
    <w:rsid w:val="001054DE"/>
    <w:rsid w:val="001057C5"/>
    <w:rsid w:val="00105D5F"/>
    <w:rsid w:val="00106462"/>
    <w:rsid w:val="001065A9"/>
    <w:rsid w:val="00106910"/>
    <w:rsid w:val="0010744F"/>
    <w:rsid w:val="00107450"/>
    <w:rsid w:val="00110208"/>
    <w:rsid w:val="00110292"/>
    <w:rsid w:val="001109F2"/>
    <w:rsid w:val="001113CE"/>
    <w:rsid w:val="001113E3"/>
    <w:rsid w:val="00111B64"/>
    <w:rsid w:val="00112BB8"/>
    <w:rsid w:val="001137C8"/>
    <w:rsid w:val="00113AD8"/>
    <w:rsid w:val="0011445F"/>
    <w:rsid w:val="00114711"/>
    <w:rsid w:val="00114B31"/>
    <w:rsid w:val="00114BFC"/>
    <w:rsid w:val="00114E29"/>
    <w:rsid w:val="0011534D"/>
    <w:rsid w:val="00115AD6"/>
    <w:rsid w:val="00115DDB"/>
    <w:rsid w:val="00115EB6"/>
    <w:rsid w:val="00116AD2"/>
    <w:rsid w:val="0011753E"/>
    <w:rsid w:val="00120C23"/>
    <w:rsid w:val="00121A2B"/>
    <w:rsid w:val="0012289D"/>
    <w:rsid w:val="00122B7F"/>
    <w:rsid w:val="00122CE0"/>
    <w:rsid w:val="00122ED9"/>
    <w:rsid w:val="00123050"/>
    <w:rsid w:val="00124120"/>
    <w:rsid w:val="00124786"/>
    <w:rsid w:val="00124E47"/>
    <w:rsid w:val="0012509E"/>
    <w:rsid w:val="001255D9"/>
    <w:rsid w:val="001265A0"/>
    <w:rsid w:val="0013044C"/>
    <w:rsid w:val="00132353"/>
    <w:rsid w:val="00132BEF"/>
    <w:rsid w:val="00133687"/>
    <w:rsid w:val="00134F9E"/>
    <w:rsid w:val="001358FF"/>
    <w:rsid w:val="00135C67"/>
    <w:rsid w:val="00135D59"/>
    <w:rsid w:val="00136A52"/>
    <w:rsid w:val="00136A70"/>
    <w:rsid w:val="001370DE"/>
    <w:rsid w:val="001405CB"/>
    <w:rsid w:val="00140771"/>
    <w:rsid w:val="00140A54"/>
    <w:rsid w:val="001410A4"/>
    <w:rsid w:val="00141A29"/>
    <w:rsid w:val="00143DA0"/>
    <w:rsid w:val="001444DF"/>
    <w:rsid w:val="00144F21"/>
    <w:rsid w:val="001457FB"/>
    <w:rsid w:val="00145EF7"/>
    <w:rsid w:val="00147133"/>
    <w:rsid w:val="00147AC2"/>
    <w:rsid w:val="0015077F"/>
    <w:rsid w:val="00151767"/>
    <w:rsid w:val="00153A14"/>
    <w:rsid w:val="001549BA"/>
    <w:rsid w:val="00154EF4"/>
    <w:rsid w:val="00155DA5"/>
    <w:rsid w:val="00156354"/>
    <w:rsid w:val="001565BB"/>
    <w:rsid w:val="00156600"/>
    <w:rsid w:val="00156785"/>
    <w:rsid w:val="00156F0E"/>
    <w:rsid w:val="00156FB6"/>
    <w:rsid w:val="0015705E"/>
    <w:rsid w:val="00160035"/>
    <w:rsid w:val="00160307"/>
    <w:rsid w:val="0016105B"/>
    <w:rsid w:val="00162303"/>
    <w:rsid w:val="00163039"/>
    <w:rsid w:val="00163284"/>
    <w:rsid w:val="001632A4"/>
    <w:rsid w:val="00164063"/>
    <w:rsid w:val="00164698"/>
    <w:rsid w:val="0016498F"/>
    <w:rsid w:val="0016531F"/>
    <w:rsid w:val="0016540E"/>
    <w:rsid w:val="0016574C"/>
    <w:rsid w:val="00165D3F"/>
    <w:rsid w:val="001662A7"/>
    <w:rsid w:val="0016712A"/>
    <w:rsid w:val="001714EF"/>
    <w:rsid w:val="00171669"/>
    <w:rsid w:val="00171A6B"/>
    <w:rsid w:val="00172130"/>
    <w:rsid w:val="00172549"/>
    <w:rsid w:val="001733F8"/>
    <w:rsid w:val="00175160"/>
    <w:rsid w:val="00175B56"/>
    <w:rsid w:val="00175D6E"/>
    <w:rsid w:val="001771F0"/>
    <w:rsid w:val="001807F1"/>
    <w:rsid w:val="00181573"/>
    <w:rsid w:val="001830D1"/>
    <w:rsid w:val="00183169"/>
    <w:rsid w:val="001844F3"/>
    <w:rsid w:val="001848BD"/>
    <w:rsid w:val="00185F02"/>
    <w:rsid w:val="0018649F"/>
    <w:rsid w:val="00186AE3"/>
    <w:rsid w:val="001877BD"/>
    <w:rsid w:val="00187D81"/>
    <w:rsid w:val="00190CFE"/>
    <w:rsid w:val="0019111C"/>
    <w:rsid w:val="00191741"/>
    <w:rsid w:val="00192AE3"/>
    <w:rsid w:val="00193955"/>
    <w:rsid w:val="001940A3"/>
    <w:rsid w:val="001950FF"/>
    <w:rsid w:val="001968CF"/>
    <w:rsid w:val="00196C7A"/>
    <w:rsid w:val="00196EDA"/>
    <w:rsid w:val="00197246"/>
    <w:rsid w:val="001973FA"/>
    <w:rsid w:val="001977DB"/>
    <w:rsid w:val="001978B2"/>
    <w:rsid w:val="001A0F8F"/>
    <w:rsid w:val="001A12D5"/>
    <w:rsid w:val="001A1B7A"/>
    <w:rsid w:val="001A23BF"/>
    <w:rsid w:val="001A25CC"/>
    <w:rsid w:val="001A2E99"/>
    <w:rsid w:val="001A42C1"/>
    <w:rsid w:val="001A64B5"/>
    <w:rsid w:val="001A6E7C"/>
    <w:rsid w:val="001A742C"/>
    <w:rsid w:val="001A7A9B"/>
    <w:rsid w:val="001B099D"/>
    <w:rsid w:val="001B13BC"/>
    <w:rsid w:val="001B1A7B"/>
    <w:rsid w:val="001B2250"/>
    <w:rsid w:val="001B2B54"/>
    <w:rsid w:val="001B2CD5"/>
    <w:rsid w:val="001B359E"/>
    <w:rsid w:val="001B4262"/>
    <w:rsid w:val="001B4A75"/>
    <w:rsid w:val="001B4DBB"/>
    <w:rsid w:val="001B4F0A"/>
    <w:rsid w:val="001B5015"/>
    <w:rsid w:val="001B537D"/>
    <w:rsid w:val="001B5D9E"/>
    <w:rsid w:val="001B63E6"/>
    <w:rsid w:val="001B6BDC"/>
    <w:rsid w:val="001C0077"/>
    <w:rsid w:val="001C290B"/>
    <w:rsid w:val="001C3ADE"/>
    <w:rsid w:val="001C3FF8"/>
    <w:rsid w:val="001C4230"/>
    <w:rsid w:val="001C4768"/>
    <w:rsid w:val="001C4B10"/>
    <w:rsid w:val="001C5A19"/>
    <w:rsid w:val="001C5A31"/>
    <w:rsid w:val="001C5BBA"/>
    <w:rsid w:val="001C5EAA"/>
    <w:rsid w:val="001C686F"/>
    <w:rsid w:val="001C6F06"/>
    <w:rsid w:val="001C718C"/>
    <w:rsid w:val="001C7419"/>
    <w:rsid w:val="001C7AC5"/>
    <w:rsid w:val="001C7FA5"/>
    <w:rsid w:val="001D11F6"/>
    <w:rsid w:val="001D1611"/>
    <w:rsid w:val="001D192C"/>
    <w:rsid w:val="001D233E"/>
    <w:rsid w:val="001D28CE"/>
    <w:rsid w:val="001D3049"/>
    <w:rsid w:val="001D336E"/>
    <w:rsid w:val="001D473F"/>
    <w:rsid w:val="001D682B"/>
    <w:rsid w:val="001D6BC3"/>
    <w:rsid w:val="001D76A2"/>
    <w:rsid w:val="001D7C97"/>
    <w:rsid w:val="001E00C8"/>
    <w:rsid w:val="001E01D1"/>
    <w:rsid w:val="001E056D"/>
    <w:rsid w:val="001E0593"/>
    <w:rsid w:val="001E0FC1"/>
    <w:rsid w:val="001E19EF"/>
    <w:rsid w:val="001E207B"/>
    <w:rsid w:val="001E49F9"/>
    <w:rsid w:val="001E535C"/>
    <w:rsid w:val="001E67BA"/>
    <w:rsid w:val="001E68CE"/>
    <w:rsid w:val="001E6CF8"/>
    <w:rsid w:val="001E6E77"/>
    <w:rsid w:val="001E7113"/>
    <w:rsid w:val="001F008C"/>
    <w:rsid w:val="001F00A7"/>
    <w:rsid w:val="001F098B"/>
    <w:rsid w:val="001F12D2"/>
    <w:rsid w:val="001F1489"/>
    <w:rsid w:val="001F2139"/>
    <w:rsid w:val="001F21A2"/>
    <w:rsid w:val="001F22B9"/>
    <w:rsid w:val="001F2338"/>
    <w:rsid w:val="001F2D31"/>
    <w:rsid w:val="001F439E"/>
    <w:rsid w:val="001F4890"/>
    <w:rsid w:val="001F5937"/>
    <w:rsid w:val="001F5E9B"/>
    <w:rsid w:val="001F612C"/>
    <w:rsid w:val="001F6E12"/>
    <w:rsid w:val="00200704"/>
    <w:rsid w:val="002007C9"/>
    <w:rsid w:val="00200EE8"/>
    <w:rsid w:val="00202DFB"/>
    <w:rsid w:val="00202F9F"/>
    <w:rsid w:val="002030D1"/>
    <w:rsid w:val="00203A99"/>
    <w:rsid w:val="0020495B"/>
    <w:rsid w:val="002066CB"/>
    <w:rsid w:val="00206C06"/>
    <w:rsid w:val="00206E1B"/>
    <w:rsid w:val="00207CF4"/>
    <w:rsid w:val="00207DF2"/>
    <w:rsid w:val="0021302B"/>
    <w:rsid w:val="0021363B"/>
    <w:rsid w:val="00214037"/>
    <w:rsid w:val="002141F8"/>
    <w:rsid w:val="002146C7"/>
    <w:rsid w:val="00215147"/>
    <w:rsid w:val="0021572E"/>
    <w:rsid w:val="00215B29"/>
    <w:rsid w:val="002166CF"/>
    <w:rsid w:val="00216BD5"/>
    <w:rsid w:val="0022123D"/>
    <w:rsid w:val="00222123"/>
    <w:rsid w:val="00222356"/>
    <w:rsid w:val="0022315F"/>
    <w:rsid w:val="00223859"/>
    <w:rsid w:val="00223D72"/>
    <w:rsid w:val="00223EC8"/>
    <w:rsid w:val="00223FC8"/>
    <w:rsid w:val="00224B54"/>
    <w:rsid w:val="00224D3A"/>
    <w:rsid w:val="0022626F"/>
    <w:rsid w:val="0022783E"/>
    <w:rsid w:val="00230BC4"/>
    <w:rsid w:val="00231588"/>
    <w:rsid w:val="00231C76"/>
    <w:rsid w:val="002324DF"/>
    <w:rsid w:val="00232DB4"/>
    <w:rsid w:val="0023322A"/>
    <w:rsid w:val="002334A9"/>
    <w:rsid w:val="00234078"/>
    <w:rsid w:val="002341FB"/>
    <w:rsid w:val="00234BF1"/>
    <w:rsid w:val="00235576"/>
    <w:rsid w:val="002358E3"/>
    <w:rsid w:val="00236670"/>
    <w:rsid w:val="00236920"/>
    <w:rsid w:val="00237CA3"/>
    <w:rsid w:val="002403A6"/>
    <w:rsid w:val="002409A8"/>
    <w:rsid w:val="00240F64"/>
    <w:rsid w:val="00241733"/>
    <w:rsid w:val="00241B15"/>
    <w:rsid w:val="002424F4"/>
    <w:rsid w:val="0024411B"/>
    <w:rsid w:val="00244CF5"/>
    <w:rsid w:val="00244D9F"/>
    <w:rsid w:val="00245365"/>
    <w:rsid w:val="00245911"/>
    <w:rsid w:val="0024671B"/>
    <w:rsid w:val="00247A61"/>
    <w:rsid w:val="00252CD1"/>
    <w:rsid w:val="00253958"/>
    <w:rsid w:val="00253F65"/>
    <w:rsid w:val="00254585"/>
    <w:rsid w:val="0025649C"/>
    <w:rsid w:val="00256831"/>
    <w:rsid w:val="0025742A"/>
    <w:rsid w:val="00260971"/>
    <w:rsid w:val="00260A8D"/>
    <w:rsid w:val="002614CD"/>
    <w:rsid w:val="00263976"/>
    <w:rsid w:val="00263A2B"/>
    <w:rsid w:val="00263E62"/>
    <w:rsid w:val="00264DD5"/>
    <w:rsid w:val="00265DF4"/>
    <w:rsid w:val="00266497"/>
    <w:rsid w:val="00267001"/>
    <w:rsid w:val="00267C58"/>
    <w:rsid w:val="00267FAA"/>
    <w:rsid w:val="0027074B"/>
    <w:rsid w:val="00271CDC"/>
    <w:rsid w:val="002722C0"/>
    <w:rsid w:val="00272573"/>
    <w:rsid w:val="00272707"/>
    <w:rsid w:val="00272CD7"/>
    <w:rsid w:val="002733CB"/>
    <w:rsid w:val="002735E8"/>
    <w:rsid w:val="0027367B"/>
    <w:rsid w:val="002739DD"/>
    <w:rsid w:val="00274193"/>
    <w:rsid w:val="0027467D"/>
    <w:rsid w:val="00275EEA"/>
    <w:rsid w:val="00276141"/>
    <w:rsid w:val="00277BB5"/>
    <w:rsid w:val="00277D47"/>
    <w:rsid w:val="00280028"/>
    <w:rsid w:val="002806FE"/>
    <w:rsid w:val="0028093D"/>
    <w:rsid w:val="00283605"/>
    <w:rsid w:val="00283979"/>
    <w:rsid w:val="002839BF"/>
    <w:rsid w:val="00285C5B"/>
    <w:rsid w:val="00285C9C"/>
    <w:rsid w:val="0028610C"/>
    <w:rsid w:val="0028647A"/>
    <w:rsid w:val="00286FB6"/>
    <w:rsid w:val="00287B26"/>
    <w:rsid w:val="00287EB7"/>
    <w:rsid w:val="002902F8"/>
    <w:rsid w:val="00290F1D"/>
    <w:rsid w:val="0029170F"/>
    <w:rsid w:val="00291FFC"/>
    <w:rsid w:val="00292033"/>
    <w:rsid w:val="002921C2"/>
    <w:rsid w:val="00292C22"/>
    <w:rsid w:val="00293D61"/>
    <w:rsid w:val="00293E73"/>
    <w:rsid w:val="002941BB"/>
    <w:rsid w:val="002941D3"/>
    <w:rsid w:val="00294224"/>
    <w:rsid w:val="00294604"/>
    <w:rsid w:val="00294855"/>
    <w:rsid w:val="00294AD8"/>
    <w:rsid w:val="0029530F"/>
    <w:rsid w:val="00295CF7"/>
    <w:rsid w:val="00295E86"/>
    <w:rsid w:val="002977AE"/>
    <w:rsid w:val="002A0224"/>
    <w:rsid w:val="002A170E"/>
    <w:rsid w:val="002A2D71"/>
    <w:rsid w:val="002A4B80"/>
    <w:rsid w:val="002A520F"/>
    <w:rsid w:val="002A5789"/>
    <w:rsid w:val="002A5937"/>
    <w:rsid w:val="002A6F61"/>
    <w:rsid w:val="002A73E0"/>
    <w:rsid w:val="002B12BA"/>
    <w:rsid w:val="002B1713"/>
    <w:rsid w:val="002B2CE0"/>
    <w:rsid w:val="002B3039"/>
    <w:rsid w:val="002B3482"/>
    <w:rsid w:val="002B382F"/>
    <w:rsid w:val="002B3F9B"/>
    <w:rsid w:val="002B43F6"/>
    <w:rsid w:val="002B619C"/>
    <w:rsid w:val="002B7A6C"/>
    <w:rsid w:val="002C0983"/>
    <w:rsid w:val="002C0992"/>
    <w:rsid w:val="002C16FC"/>
    <w:rsid w:val="002C1D12"/>
    <w:rsid w:val="002C1EF7"/>
    <w:rsid w:val="002C3709"/>
    <w:rsid w:val="002C3796"/>
    <w:rsid w:val="002C3BB0"/>
    <w:rsid w:val="002C3C52"/>
    <w:rsid w:val="002C4285"/>
    <w:rsid w:val="002C5E58"/>
    <w:rsid w:val="002C65CF"/>
    <w:rsid w:val="002C724B"/>
    <w:rsid w:val="002C7357"/>
    <w:rsid w:val="002D02F7"/>
    <w:rsid w:val="002D07DA"/>
    <w:rsid w:val="002D12F3"/>
    <w:rsid w:val="002D46B1"/>
    <w:rsid w:val="002D5B0D"/>
    <w:rsid w:val="002D625C"/>
    <w:rsid w:val="002D6348"/>
    <w:rsid w:val="002D6849"/>
    <w:rsid w:val="002E12EC"/>
    <w:rsid w:val="002E2254"/>
    <w:rsid w:val="002E3DCB"/>
    <w:rsid w:val="002E4BBC"/>
    <w:rsid w:val="002E525B"/>
    <w:rsid w:val="002E584D"/>
    <w:rsid w:val="002E599B"/>
    <w:rsid w:val="002E60C3"/>
    <w:rsid w:val="002E6249"/>
    <w:rsid w:val="002E65ED"/>
    <w:rsid w:val="002E6B42"/>
    <w:rsid w:val="002E76D7"/>
    <w:rsid w:val="002F10EF"/>
    <w:rsid w:val="002F2638"/>
    <w:rsid w:val="002F2FE3"/>
    <w:rsid w:val="002F3095"/>
    <w:rsid w:val="002F3E42"/>
    <w:rsid w:val="002F5419"/>
    <w:rsid w:val="002F68D2"/>
    <w:rsid w:val="002F758A"/>
    <w:rsid w:val="002F7BBF"/>
    <w:rsid w:val="00300230"/>
    <w:rsid w:val="00300CD5"/>
    <w:rsid w:val="0030131B"/>
    <w:rsid w:val="0030189D"/>
    <w:rsid w:val="0030199C"/>
    <w:rsid w:val="00301CDA"/>
    <w:rsid w:val="003030C4"/>
    <w:rsid w:val="003031E8"/>
    <w:rsid w:val="00303395"/>
    <w:rsid w:val="00303807"/>
    <w:rsid w:val="00303860"/>
    <w:rsid w:val="00303A9D"/>
    <w:rsid w:val="00304402"/>
    <w:rsid w:val="00304A01"/>
    <w:rsid w:val="003056A7"/>
    <w:rsid w:val="00305F28"/>
    <w:rsid w:val="003066C8"/>
    <w:rsid w:val="00307C8B"/>
    <w:rsid w:val="003117F8"/>
    <w:rsid w:val="0031250F"/>
    <w:rsid w:val="0031333D"/>
    <w:rsid w:val="00313B68"/>
    <w:rsid w:val="00314766"/>
    <w:rsid w:val="003150AC"/>
    <w:rsid w:val="00315B60"/>
    <w:rsid w:val="00315DC9"/>
    <w:rsid w:val="00316035"/>
    <w:rsid w:val="0031604A"/>
    <w:rsid w:val="00316951"/>
    <w:rsid w:val="00316C4C"/>
    <w:rsid w:val="00317016"/>
    <w:rsid w:val="003172DA"/>
    <w:rsid w:val="0031791D"/>
    <w:rsid w:val="00317A6B"/>
    <w:rsid w:val="00320366"/>
    <w:rsid w:val="0032044C"/>
    <w:rsid w:val="00320CDE"/>
    <w:rsid w:val="0032230D"/>
    <w:rsid w:val="0032230F"/>
    <w:rsid w:val="0032323B"/>
    <w:rsid w:val="00323F6C"/>
    <w:rsid w:val="0032427C"/>
    <w:rsid w:val="0032479E"/>
    <w:rsid w:val="00324B66"/>
    <w:rsid w:val="00324BBC"/>
    <w:rsid w:val="00325828"/>
    <w:rsid w:val="00326BD8"/>
    <w:rsid w:val="003271EC"/>
    <w:rsid w:val="003304E0"/>
    <w:rsid w:val="003321E0"/>
    <w:rsid w:val="003330ED"/>
    <w:rsid w:val="003339F8"/>
    <w:rsid w:val="003341F1"/>
    <w:rsid w:val="00335C1C"/>
    <w:rsid w:val="00336311"/>
    <w:rsid w:val="0033656A"/>
    <w:rsid w:val="00336859"/>
    <w:rsid w:val="003372DD"/>
    <w:rsid w:val="003375F0"/>
    <w:rsid w:val="0033798D"/>
    <w:rsid w:val="003417F3"/>
    <w:rsid w:val="003428E7"/>
    <w:rsid w:val="00343CBA"/>
    <w:rsid w:val="0034421D"/>
    <w:rsid w:val="003452BE"/>
    <w:rsid w:val="00345EA4"/>
    <w:rsid w:val="00346044"/>
    <w:rsid w:val="003460F6"/>
    <w:rsid w:val="0034657B"/>
    <w:rsid w:val="00346A0D"/>
    <w:rsid w:val="003505DB"/>
    <w:rsid w:val="003507C9"/>
    <w:rsid w:val="00350FBE"/>
    <w:rsid w:val="00351C09"/>
    <w:rsid w:val="00351FEA"/>
    <w:rsid w:val="00352239"/>
    <w:rsid w:val="003558BE"/>
    <w:rsid w:val="003565F1"/>
    <w:rsid w:val="00356974"/>
    <w:rsid w:val="00356B33"/>
    <w:rsid w:val="00356B36"/>
    <w:rsid w:val="00356C60"/>
    <w:rsid w:val="00357B99"/>
    <w:rsid w:val="00357BF5"/>
    <w:rsid w:val="0036052D"/>
    <w:rsid w:val="003605DA"/>
    <w:rsid w:val="00361778"/>
    <w:rsid w:val="003619CE"/>
    <w:rsid w:val="003622F5"/>
    <w:rsid w:val="00362846"/>
    <w:rsid w:val="003629FD"/>
    <w:rsid w:val="00364A90"/>
    <w:rsid w:val="00364BC7"/>
    <w:rsid w:val="003667A5"/>
    <w:rsid w:val="00366E44"/>
    <w:rsid w:val="003677CA"/>
    <w:rsid w:val="00367948"/>
    <w:rsid w:val="00367A5A"/>
    <w:rsid w:val="00370264"/>
    <w:rsid w:val="003714B7"/>
    <w:rsid w:val="003722AD"/>
    <w:rsid w:val="0037375E"/>
    <w:rsid w:val="00375A61"/>
    <w:rsid w:val="00375CEA"/>
    <w:rsid w:val="00376D1C"/>
    <w:rsid w:val="00376E04"/>
    <w:rsid w:val="003770D7"/>
    <w:rsid w:val="00377266"/>
    <w:rsid w:val="00383331"/>
    <w:rsid w:val="0038398A"/>
    <w:rsid w:val="00383EDE"/>
    <w:rsid w:val="00384B74"/>
    <w:rsid w:val="00385CE9"/>
    <w:rsid w:val="00386E03"/>
    <w:rsid w:val="0039068A"/>
    <w:rsid w:val="003908A0"/>
    <w:rsid w:val="00391B4C"/>
    <w:rsid w:val="003922DF"/>
    <w:rsid w:val="00392A8D"/>
    <w:rsid w:val="00392ECE"/>
    <w:rsid w:val="003930EE"/>
    <w:rsid w:val="003938E3"/>
    <w:rsid w:val="00393ED1"/>
    <w:rsid w:val="00395474"/>
    <w:rsid w:val="00395E56"/>
    <w:rsid w:val="003968B7"/>
    <w:rsid w:val="00396E48"/>
    <w:rsid w:val="00396FDE"/>
    <w:rsid w:val="003A008A"/>
    <w:rsid w:val="003A132A"/>
    <w:rsid w:val="003A19F7"/>
    <w:rsid w:val="003A1ED3"/>
    <w:rsid w:val="003A2835"/>
    <w:rsid w:val="003A284E"/>
    <w:rsid w:val="003A5D45"/>
    <w:rsid w:val="003A5D73"/>
    <w:rsid w:val="003A671B"/>
    <w:rsid w:val="003A685A"/>
    <w:rsid w:val="003A6904"/>
    <w:rsid w:val="003A6D77"/>
    <w:rsid w:val="003A704D"/>
    <w:rsid w:val="003A73F5"/>
    <w:rsid w:val="003A7F69"/>
    <w:rsid w:val="003B1318"/>
    <w:rsid w:val="003B197E"/>
    <w:rsid w:val="003B233E"/>
    <w:rsid w:val="003B2988"/>
    <w:rsid w:val="003B2CD0"/>
    <w:rsid w:val="003B2DAF"/>
    <w:rsid w:val="003B3348"/>
    <w:rsid w:val="003B3416"/>
    <w:rsid w:val="003B351F"/>
    <w:rsid w:val="003B37A9"/>
    <w:rsid w:val="003B3D17"/>
    <w:rsid w:val="003B58A5"/>
    <w:rsid w:val="003B5EB7"/>
    <w:rsid w:val="003B5F13"/>
    <w:rsid w:val="003B6C63"/>
    <w:rsid w:val="003B70F0"/>
    <w:rsid w:val="003C0CF6"/>
    <w:rsid w:val="003C1DEC"/>
    <w:rsid w:val="003C2602"/>
    <w:rsid w:val="003C2A1F"/>
    <w:rsid w:val="003C2C68"/>
    <w:rsid w:val="003C3428"/>
    <w:rsid w:val="003C346A"/>
    <w:rsid w:val="003C36A2"/>
    <w:rsid w:val="003C3ABD"/>
    <w:rsid w:val="003C4EAD"/>
    <w:rsid w:val="003C553A"/>
    <w:rsid w:val="003C5B1F"/>
    <w:rsid w:val="003C6084"/>
    <w:rsid w:val="003C67F5"/>
    <w:rsid w:val="003D0333"/>
    <w:rsid w:val="003D0A93"/>
    <w:rsid w:val="003D0ED1"/>
    <w:rsid w:val="003D2C7A"/>
    <w:rsid w:val="003D3D4A"/>
    <w:rsid w:val="003D5346"/>
    <w:rsid w:val="003D6D48"/>
    <w:rsid w:val="003D6F79"/>
    <w:rsid w:val="003D7182"/>
    <w:rsid w:val="003D79F9"/>
    <w:rsid w:val="003D7CBC"/>
    <w:rsid w:val="003D7D67"/>
    <w:rsid w:val="003D7D93"/>
    <w:rsid w:val="003E02E8"/>
    <w:rsid w:val="003E07BE"/>
    <w:rsid w:val="003E13A9"/>
    <w:rsid w:val="003E1C76"/>
    <w:rsid w:val="003E25A0"/>
    <w:rsid w:val="003E3520"/>
    <w:rsid w:val="003E3895"/>
    <w:rsid w:val="003E3D3F"/>
    <w:rsid w:val="003E4DA6"/>
    <w:rsid w:val="003E50B7"/>
    <w:rsid w:val="003E5352"/>
    <w:rsid w:val="003E61ED"/>
    <w:rsid w:val="003E62FE"/>
    <w:rsid w:val="003E6DEA"/>
    <w:rsid w:val="003E6E30"/>
    <w:rsid w:val="003E7AAE"/>
    <w:rsid w:val="003E7D3B"/>
    <w:rsid w:val="003E7D3C"/>
    <w:rsid w:val="003F05C7"/>
    <w:rsid w:val="003F2B84"/>
    <w:rsid w:val="003F5057"/>
    <w:rsid w:val="003F563E"/>
    <w:rsid w:val="003F5937"/>
    <w:rsid w:val="003F681F"/>
    <w:rsid w:val="003F71D6"/>
    <w:rsid w:val="004011E2"/>
    <w:rsid w:val="00401474"/>
    <w:rsid w:val="004014CC"/>
    <w:rsid w:val="004021B9"/>
    <w:rsid w:val="00402358"/>
    <w:rsid w:val="00402AE9"/>
    <w:rsid w:val="004032AF"/>
    <w:rsid w:val="00403BEB"/>
    <w:rsid w:val="004052D7"/>
    <w:rsid w:val="00405CA1"/>
    <w:rsid w:val="004060CB"/>
    <w:rsid w:val="004065BF"/>
    <w:rsid w:val="00406AE1"/>
    <w:rsid w:val="00407D26"/>
    <w:rsid w:val="00410211"/>
    <w:rsid w:val="00410325"/>
    <w:rsid w:val="0041128B"/>
    <w:rsid w:val="0041180B"/>
    <w:rsid w:val="00411976"/>
    <w:rsid w:val="00414A23"/>
    <w:rsid w:val="00414EB9"/>
    <w:rsid w:val="00415292"/>
    <w:rsid w:val="00415B24"/>
    <w:rsid w:val="00415CC6"/>
    <w:rsid w:val="00416A0D"/>
    <w:rsid w:val="00416D3F"/>
    <w:rsid w:val="00417671"/>
    <w:rsid w:val="00420031"/>
    <w:rsid w:val="00420844"/>
    <w:rsid w:val="00420C8C"/>
    <w:rsid w:val="004219EE"/>
    <w:rsid w:val="00421B5B"/>
    <w:rsid w:val="00421FE4"/>
    <w:rsid w:val="004221B0"/>
    <w:rsid w:val="004221FC"/>
    <w:rsid w:val="00422C27"/>
    <w:rsid w:val="00423DA3"/>
    <w:rsid w:val="004242DD"/>
    <w:rsid w:val="004252F7"/>
    <w:rsid w:val="004270A8"/>
    <w:rsid w:val="004273F1"/>
    <w:rsid w:val="00427E49"/>
    <w:rsid w:val="00430945"/>
    <w:rsid w:val="004314DC"/>
    <w:rsid w:val="0043186A"/>
    <w:rsid w:val="00431960"/>
    <w:rsid w:val="00435508"/>
    <w:rsid w:val="00436216"/>
    <w:rsid w:val="00436293"/>
    <w:rsid w:val="00440630"/>
    <w:rsid w:val="004407BB"/>
    <w:rsid w:val="00440A4F"/>
    <w:rsid w:val="00443430"/>
    <w:rsid w:val="00443B28"/>
    <w:rsid w:val="00443FBB"/>
    <w:rsid w:val="00444B1A"/>
    <w:rsid w:val="004450D9"/>
    <w:rsid w:val="00445665"/>
    <w:rsid w:val="00445785"/>
    <w:rsid w:val="004459B5"/>
    <w:rsid w:val="004468B6"/>
    <w:rsid w:val="00446B83"/>
    <w:rsid w:val="00450867"/>
    <w:rsid w:val="00450893"/>
    <w:rsid w:val="004511EE"/>
    <w:rsid w:val="004514BF"/>
    <w:rsid w:val="00451925"/>
    <w:rsid w:val="00452623"/>
    <w:rsid w:val="004526BB"/>
    <w:rsid w:val="00455E70"/>
    <w:rsid w:val="0045636E"/>
    <w:rsid w:val="004568D3"/>
    <w:rsid w:val="0045753D"/>
    <w:rsid w:val="0045776D"/>
    <w:rsid w:val="0045796A"/>
    <w:rsid w:val="00460A38"/>
    <w:rsid w:val="00460B1A"/>
    <w:rsid w:val="00460D0D"/>
    <w:rsid w:val="00460DF4"/>
    <w:rsid w:val="004610AA"/>
    <w:rsid w:val="0046240B"/>
    <w:rsid w:val="00462BBA"/>
    <w:rsid w:val="00462D57"/>
    <w:rsid w:val="0046329D"/>
    <w:rsid w:val="00464658"/>
    <w:rsid w:val="00465436"/>
    <w:rsid w:val="00465F2F"/>
    <w:rsid w:val="00466359"/>
    <w:rsid w:val="00466525"/>
    <w:rsid w:val="00466684"/>
    <w:rsid w:val="004666F9"/>
    <w:rsid w:val="00470037"/>
    <w:rsid w:val="0047058C"/>
    <w:rsid w:val="00470D01"/>
    <w:rsid w:val="0047140A"/>
    <w:rsid w:val="0047259B"/>
    <w:rsid w:val="00472CEA"/>
    <w:rsid w:val="00474055"/>
    <w:rsid w:val="004740AE"/>
    <w:rsid w:val="004770FB"/>
    <w:rsid w:val="004775C9"/>
    <w:rsid w:val="00480718"/>
    <w:rsid w:val="0048098B"/>
    <w:rsid w:val="0048168F"/>
    <w:rsid w:val="004819FC"/>
    <w:rsid w:val="00482957"/>
    <w:rsid w:val="00482DD1"/>
    <w:rsid w:val="00483051"/>
    <w:rsid w:val="0048305F"/>
    <w:rsid w:val="00484316"/>
    <w:rsid w:val="004860A4"/>
    <w:rsid w:val="00486474"/>
    <w:rsid w:val="00486C89"/>
    <w:rsid w:val="00486CDF"/>
    <w:rsid w:val="0048733A"/>
    <w:rsid w:val="004879EF"/>
    <w:rsid w:val="00490052"/>
    <w:rsid w:val="00491267"/>
    <w:rsid w:val="00491B90"/>
    <w:rsid w:val="004922BB"/>
    <w:rsid w:val="00492B34"/>
    <w:rsid w:val="00493C46"/>
    <w:rsid w:val="00494B6B"/>
    <w:rsid w:val="00494EEE"/>
    <w:rsid w:val="004959AB"/>
    <w:rsid w:val="00496041"/>
    <w:rsid w:val="004968BE"/>
    <w:rsid w:val="004968C2"/>
    <w:rsid w:val="00497301"/>
    <w:rsid w:val="004977DB"/>
    <w:rsid w:val="004A00FB"/>
    <w:rsid w:val="004A0466"/>
    <w:rsid w:val="004A05D9"/>
    <w:rsid w:val="004A0C14"/>
    <w:rsid w:val="004A0FB3"/>
    <w:rsid w:val="004A19F5"/>
    <w:rsid w:val="004A1DB9"/>
    <w:rsid w:val="004A3454"/>
    <w:rsid w:val="004A3653"/>
    <w:rsid w:val="004A3D18"/>
    <w:rsid w:val="004A3E11"/>
    <w:rsid w:val="004A4116"/>
    <w:rsid w:val="004A41E6"/>
    <w:rsid w:val="004A4483"/>
    <w:rsid w:val="004A4569"/>
    <w:rsid w:val="004A4B0C"/>
    <w:rsid w:val="004A5F83"/>
    <w:rsid w:val="004A60B0"/>
    <w:rsid w:val="004A7998"/>
    <w:rsid w:val="004B0D75"/>
    <w:rsid w:val="004B1A76"/>
    <w:rsid w:val="004B2003"/>
    <w:rsid w:val="004B21EA"/>
    <w:rsid w:val="004B226A"/>
    <w:rsid w:val="004B2D50"/>
    <w:rsid w:val="004B30E4"/>
    <w:rsid w:val="004B54B7"/>
    <w:rsid w:val="004B5C18"/>
    <w:rsid w:val="004B6E73"/>
    <w:rsid w:val="004B766D"/>
    <w:rsid w:val="004B7ADD"/>
    <w:rsid w:val="004C067B"/>
    <w:rsid w:val="004C1765"/>
    <w:rsid w:val="004C17A2"/>
    <w:rsid w:val="004C1ED3"/>
    <w:rsid w:val="004C2280"/>
    <w:rsid w:val="004C2A6E"/>
    <w:rsid w:val="004C4DDC"/>
    <w:rsid w:val="004C60CF"/>
    <w:rsid w:val="004C6FC0"/>
    <w:rsid w:val="004C73CC"/>
    <w:rsid w:val="004D0D66"/>
    <w:rsid w:val="004D4A7B"/>
    <w:rsid w:val="004D4DA7"/>
    <w:rsid w:val="004D5227"/>
    <w:rsid w:val="004D54EB"/>
    <w:rsid w:val="004D5850"/>
    <w:rsid w:val="004D5D53"/>
    <w:rsid w:val="004D6350"/>
    <w:rsid w:val="004D7208"/>
    <w:rsid w:val="004D738F"/>
    <w:rsid w:val="004D7417"/>
    <w:rsid w:val="004D7EEA"/>
    <w:rsid w:val="004E2311"/>
    <w:rsid w:val="004E241B"/>
    <w:rsid w:val="004E2CDB"/>
    <w:rsid w:val="004E46A2"/>
    <w:rsid w:val="004E4CD9"/>
    <w:rsid w:val="004E51D2"/>
    <w:rsid w:val="004E5C03"/>
    <w:rsid w:val="004E5F0E"/>
    <w:rsid w:val="004E7AED"/>
    <w:rsid w:val="004F0C10"/>
    <w:rsid w:val="004F0F67"/>
    <w:rsid w:val="004F1DBA"/>
    <w:rsid w:val="004F206B"/>
    <w:rsid w:val="004F2492"/>
    <w:rsid w:val="004F47CA"/>
    <w:rsid w:val="004F4A0C"/>
    <w:rsid w:val="004F5EC9"/>
    <w:rsid w:val="004F60CE"/>
    <w:rsid w:val="004F63DC"/>
    <w:rsid w:val="004F6C1D"/>
    <w:rsid w:val="004F6D77"/>
    <w:rsid w:val="00500855"/>
    <w:rsid w:val="005019A6"/>
    <w:rsid w:val="00501C76"/>
    <w:rsid w:val="0050285E"/>
    <w:rsid w:val="00502AE4"/>
    <w:rsid w:val="005037E6"/>
    <w:rsid w:val="00504688"/>
    <w:rsid w:val="00506812"/>
    <w:rsid w:val="005069F1"/>
    <w:rsid w:val="00507242"/>
    <w:rsid w:val="00507247"/>
    <w:rsid w:val="005112CF"/>
    <w:rsid w:val="005132D0"/>
    <w:rsid w:val="0051331D"/>
    <w:rsid w:val="005133BA"/>
    <w:rsid w:val="00514544"/>
    <w:rsid w:val="00515622"/>
    <w:rsid w:val="005158B4"/>
    <w:rsid w:val="005158C5"/>
    <w:rsid w:val="00515AF3"/>
    <w:rsid w:val="0051675D"/>
    <w:rsid w:val="00516A0A"/>
    <w:rsid w:val="00516C44"/>
    <w:rsid w:val="00517321"/>
    <w:rsid w:val="00517A25"/>
    <w:rsid w:val="00520040"/>
    <w:rsid w:val="00520329"/>
    <w:rsid w:val="0052047A"/>
    <w:rsid w:val="00520A47"/>
    <w:rsid w:val="005210EF"/>
    <w:rsid w:val="00521E98"/>
    <w:rsid w:val="005222A0"/>
    <w:rsid w:val="005222FC"/>
    <w:rsid w:val="00523DB4"/>
    <w:rsid w:val="0052427C"/>
    <w:rsid w:val="00524B5A"/>
    <w:rsid w:val="005252EF"/>
    <w:rsid w:val="00525962"/>
    <w:rsid w:val="00525AC5"/>
    <w:rsid w:val="00526C3F"/>
    <w:rsid w:val="005274CB"/>
    <w:rsid w:val="0052766B"/>
    <w:rsid w:val="005276D6"/>
    <w:rsid w:val="00530309"/>
    <w:rsid w:val="005307BB"/>
    <w:rsid w:val="00530CCC"/>
    <w:rsid w:val="00531E60"/>
    <w:rsid w:val="00532D8E"/>
    <w:rsid w:val="005333FD"/>
    <w:rsid w:val="005334C7"/>
    <w:rsid w:val="0053386B"/>
    <w:rsid w:val="0053409B"/>
    <w:rsid w:val="0053439F"/>
    <w:rsid w:val="005354D7"/>
    <w:rsid w:val="00536C3E"/>
    <w:rsid w:val="00536DD8"/>
    <w:rsid w:val="00537B16"/>
    <w:rsid w:val="00540BDC"/>
    <w:rsid w:val="00541B51"/>
    <w:rsid w:val="0054299D"/>
    <w:rsid w:val="00543AD7"/>
    <w:rsid w:val="00544288"/>
    <w:rsid w:val="00544C20"/>
    <w:rsid w:val="00545EF5"/>
    <w:rsid w:val="005462C6"/>
    <w:rsid w:val="005467AF"/>
    <w:rsid w:val="00547404"/>
    <w:rsid w:val="00547412"/>
    <w:rsid w:val="0054790A"/>
    <w:rsid w:val="00547BD1"/>
    <w:rsid w:val="005502C1"/>
    <w:rsid w:val="005504E1"/>
    <w:rsid w:val="00550791"/>
    <w:rsid w:val="0055111B"/>
    <w:rsid w:val="005511E1"/>
    <w:rsid w:val="0055213D"/>
    <w:rsid w:val="005525E8"/>
    <w:rsid w:val="0055363B"/>
    <w:rsid w:val="00553D81"/>
    <w:rsid w:val="0055530C"/>
    <w:rsid w:val="00555514"/>
    <w:rsid w:val="00555C62"/>
    <w:rsid w:val="00556660"/>
    <w:rsid w:val="005569C3"/>
    <w:rsid w:val="00557648"/>
    <w:rsid w:val="00557737"/>
    <w:rsid w:val="00560489"/>
    <w:rsid w:val="005614BC"/>
    <w:rsid w:val="005616E4"/>
    <w:rsid w:val="0056254E"/>
    <w:rsid w:val="00563293"/>
    <w:rsid w:val="00565958"/>
    <w:rsid w:val="00565AB3"/>
    <w:rsid w:val="0056669D"/>
    <w:rsid w:val="005672AE"/>
    <w:rsid w:val="00570130"/>
    <w:rsid w:val="00570722"/>
    <w:rsid w:val="00570EE4"/>
    <w:rsid w:val="00570F8E"/>
    <w:rsid w:val="00571B33"/>
    <w:rsid w:val="005732E9"/>
    <w:rsid w:val="00573F2D"/>
    <w:rsid w:val="00574EB7"/>
    <w:rsid w:val="00575B43"/>
    <w:rsid w:val="00576B97"/>
    <w:rsid w:val="00576F97"/>
    <w:rsid w:val="00577466"/>
    <w:rsid w:val="00577736"/>
    <w:rsid w:val="00577C64"/>
    <w:rsid w:val="0058038B"/>
    <w:rsid w:val="00580973"/>
    <w:rsid w:val="00581AD2"/>
    <w:rsid w:val="00581BCA"/>
    <w:rsid w:val="00582097"/>
    <w:rsid w:val="00582326"/>
    <w:rsid w:val="005824B0"/>
    <w:rsid w:val="00582C98"/>
    <w:rsid w:val="00583968"/>
    <w:rsid w:val="00584315"/>
    <w:rsid w:val="00584381"/>
    <w:rsid w:val="0058450B"/>
    <w:rsid w:val="00584EE3"/>
    <w:rsid w:val="005864AC"/>
    <w:rsid w:val="005865C6"/>
    <w:rsid w:val="005866EB"/>
    <w:rsid w:val="005879D9"/>
    <w:rsid w:val="005919FD"/>
    <w:rsid w:val="00592D19"/>
    <w:rsid w:val="0059313F"/>
    <w:rsid w:val="005959AD"/>
    <w:rsid w:val="0059674B"/>
    <w:rsid w:val="005975C9"/>
    <w:rsid w:val="005A1804"/>
    <w:rsid w:val="005A2AC8"/>
    <w:rsid w:val="005A2DD4"/>
    <w:rsid w:val="005A3467"/>
    <w:rsid w:val="005A3AA1"/>
    <w:rsid w:val="005A59DA"/>
    <w:rsid w:val="005A5C64"/>
    <w:rsid w:val="005A670A"/>
    <w:rsid w:val="005A6FAC"/>
    <w:rsid w:val="005A75CF"/>
    <w:rsid w:val="005A7729"/>
    <w:rsid w:val="005A7A5E"/>
    <w:rsid w:val="005B12A6"/>
    <w:rsid w:val="005B15A5"/>
    <w:rsid w:val="005B27E4"/>
    <w:rsid w:val="005B28C3"/>
    <w:rsid w:val="005B2BD2"/>
    <w:rsid w:val="005B417C"/>
    <w:rsid w:val="005B4798"/>
    <w:rsid w:val="005B49FC"/>
    <w:rsid w:val="005B52B0"/>
    <w:rsid w:val="005B52ED"/>
    <w:rsid w:val="005B6E23"/>
    <w:rsid w:val="005B6F46"/>
    <w:rsid w:val="005C018F"/>
    <w:rsid w:val="005C0225"/>
    <w:rsid w:val="005C0611"/>
    <w:rsid w:val="005C065F"/>
    <w:rsid w:val="005C1492"/>
    <w:rsid w:val="005C1501"/>
    <w:rsid w:val="005C1A66"/>
    <w:rsid w:val="005C2315"/>
    <w:rsid w:val="005C27DB"/>
    <w:rsid w:val="005C3648"/>
    <w:rsid w:val="005C4079"/>
    <w:rsid w:val="005C4D3F"/>
    <w:rsid w:val="005C5D27"/>
    <w:rsid w:val="005C61E0"/>
    <w:rsid w:val="005C6455"/>
    <w:rsid w:val="005D0273"/>
    <w:rsid w:val="005D0D0B"/>
    <w:rsid w:val="005D12A6"/>
    <w:rsid w:val="005D1901"/>
    <w:rsid w:val="005D1A2B"/>
    <w:rsid w:val="005D2302"/>
    <w:rsid w:val="005D2AFD"/>
    <w:rsid w:val="005D2E1B"/>
    <w:rsid w:val="005D31C0"/>
    <w:rsid w:val="005D6096"/>
    <w:rsid w:val="005D65F2"/>
    <w:rsid w:val="005D667B"/>
    <w:rsid w:val="005D7457"/>
    <w:rsid w:val="005E0C3D"/>
    <w:rsid w:val="005E10AA"/>
    <w:rsid w:val="005E1571"/>
    <w:rsid w:val="005E1D36"/>
    <w:rsid w:val="005E2D45"/>
    <w:rsid w:val="005E3BCF"/>
    <w:rsid w:val="005E3CFA"/>
    <w:rsid w:val="005E3E40"/>
    <w:rsid w:val="005E6024"/>
    <w:rsid w:val="005E62F0"/>
    <w:rsid w:val="005E6B4B"/>
    <w:rsid w:val="005E6C06"/>
    <w:rsid w:val="005E785A"/>
    <w:rsid w:val="005E7E2B"/>
    <w:rsid w:val="005F0A61"/>
    <w:rsid w:val="005F0D9A"/>
    <w:rsid w:val="005F3235"/>
    <w:rsid w:val="005F3F9F"/>
    <w:rsid w:val="005F40C5"/>
    <w:rsid w:val="005F4CDF"/>
    <w:rsid w:val="005F4F40"/>
    <w:rsid w:val="005F52BF"/>
    <w:rsid w:val="005F5DE7"/>
    <w:rsid w:val="005F6A06"/>
    <w:rsid w:val="005F6E3D"/>
    <w:rsid w:val="00600D0A"/>
    <w:rsid w:val="00600FC5"/>
    <w:rsid w:val="006016D7"/>
    <w:rsid w:val="0060233B"/>
    <w:rsid w:val="00602623"/>
    <w:rsid w:val="0060424F"/>
    <w:rsid w:val="006042F5"/>
    <w:rsid w:val="0060492F"/>
    <w:rsid w:val="00604DB4"/>
    <w:rsid w:val="006058E9"/>
    <w:rsid w:val="0061064C"/>
    <w:rsid w:val="00612CC5"/>
    <w:rsid w:val="00612D22"/>
    <w:rsid w:val="00612DD7"/>
    <w:rsid w:val="00613050"/>
    <w:rsid w:val="00613055"/>
    <w:rsid w:val="0061341D"/>
    <w:rsid w:val="0061371B"/>
    <w:rsid w:val="006152B5"/>
    <w:rsid w:val="006154EB"/>
    <w:rsid w:val="0061577E"/>
    <w:rsid w:val="00615CEE"/>
    <w:rsid w:val="00616547"/>
    <w:rsid w:val="00616823"/>
    <w:rsid w:val="00617239"/>
    <w:rsid w:val="006173E2"/>
    <w:rsid w:val="00617C27"/>
    <w:rsid w:val="00621C9E"/>
    <w:rsid w:val="00622156"/>
    <w:rsid w:val="006221FC"/>
    <w:rsid w:val="00624426"/>
    <w:rsid w:val="0062553E"/>
    <w:rsid w:val="00626458"/>
    <w:rsid w:val="00626D19"/>
    <w:rsid w:val="006275A2"/>
    <w:rsid w:val="006278B1"/>
    <w:rsid w:val="00627C96"/>
    <w:rsid w:val="006308D1"/>
    <w:rsid w:val="006314A9"/>
    <w:rsid w:val="00631D42"/>
    <w:rsid w:val="006336A3"/>
    <w:rsid w:val="0063443F"/>
    <w:rsid w:val="00634882"/>
    <w:rsid w:val="00634C94"/>
    <w:rsid w:val="00635A65"/>
    <w:rsid w:val="00636AC2"/>
    <w:rsid w:val="00637101"/>
    <w:rsid w:val="00637190"/>
    <w:rsid w:val="00640BC5"/>
    <w:rsid w:val="0064131B"/>
    <w:rsid w:val="00641600"/>
    <w:rsid w:val="00641F53"/>
    <w:rsid w:val="00642AB6"/>
    <w:rsid w:val="00642B6A"/>
    <w:rsid w:val="00642D8F"/>
    <w:rsid w:val="006437F9"/>
    <w:rsid w:val="00644045"/>
    <w:rsid w:val="00644381"/>
    <w:rsid w:val="00645288"/>
    <w:rsid w:val="006510FF"/>
    <w:rsid w:val="00651210"/>
    <w:rsid w:val="0065146B"/>
    <w:rsid w:val="00652A3D"/>
    <w:rsid w:val="00653513"/>
    <w:rsid w:val="0065361A"/>
    <w:rsid w:val="00653B43"/>
    <w:rsid w:val="00653ECD"/>
    <w:rsid w:val="00654778"/>
    <w:rsid w:val="00654F0A"/>
    <w:rsid w:val="006560C9"/>
    <w:rsid w:val="006565CC"/>
    <w:rsid w:val="006566C9"/>
    <w:rsid w:val="00656B3B"/>
    <w:rsid w:val="00656F0E"/>
    <w:rsid w:val="00660037"/>
    <w:rsid w:val="00660310"/>
    <w:rsid w:val="0066040C"/>
    <w:rsid w:val="006619E6"/>
    <w:rsid w:val="00662123"/>
    <w:rsid w:val="00662196"/>
    <w:rsid w:val="0066222B"/>
    <w:rsid w:val="0066271B"/>
    <w:rsid w:val="00665416"/>
    <w:rsid w:val="0066606F"/>
    <w:rsid w:val="0066661A"/>
    <w:rsid w:val="00666A8D"/>
    <w:rsid w:val="006671C2"/>
    <w:rsid w:val="00670F11"/>
    <w:rsid w:val="0067189F"/>
    <w:rsid w:val="00671AD8"/>
    <w:rsid w:val="00671D61"/>
    <w:rsid w:val="00671E01"/>
    <w:rsid w:val="006729F1"/>
    <w:rsid w:val="00673C03"/>
    <w:rsid w:val="00673E7D"/>
    <w:rsid w:val="00674368"/>
    <w:rsid w:val="00674E62"/>
    <w:rsid w:val="00675304"/>
    <w:rsid w:val="006754C1"/>
    <w:rsid w:val="00676029"/>
    <w:rsid w:val="00676E03"/>
    <w:rsid w:val="00677C69"/>
    <w:rsid w:val="00680CEA"/>
    <w:rsid w:val="0068116D"/>
    <w:rsid w:val="006814D5"/>
    <w:rsid w:val="00682C51"/>
    <w:rsid w:val="00683175"/>
    <w:rsid w:val="0068369F"/>
    <w:rsid w:val="006837B5"/>
    <w:rsid w:val="00683C17"/>
    <w:rsid w:val="006846F5"/>
    <w:rsid w:val="00684BB2"/>
    <w:rsid w:val="006862D7"/>
    <w:rsid w:val="006906FB"/>
    <w:rsid w:val="006907D9"/>
    <w:rsid w:val="00691399"/>
    <w:rsid w:val="006925A4"/>
    <w:rsid w:val="006929EF"/>
    <w:rsid w:val="00693801"/>
    <w:rsid w:val="006938B3"/>
    <w:rsid w:val="00693E1C"/>
    <w:rsid w:val="00694EE1"/>
    <w:rsid w:val="0069511C"/>
    <w:rsid w:val="006961B6"/>
    <w:rsid w:val="006970CC"/>
    <w:rsid w:val="0069786D"/>
    <w:rsid w:val="00697945"/>
    <w:rsid w:val="00697F0C"/>
    <w:rsid w:val="006A1070"/>
    <w:rsid w:val="006A11E3"/>
    <w:rsid w:val="006A15FF"/>
    <w:rsid w:val="006A26DE"/>
    <w:rsid w:val="006A2935"/>
    <w:rsid w:val="006A3063"/>
    <w:rsid w:val="006A3F63"/>
    <w:rsid w:val="006A42CA"/>
    <w:rsid w:val="006A436B"/>
    <w:rsid w:val="006A5A34"/>
    <w:rsid w:val="006A5A89"/>
    <w:rsid w:val="006A6533"/>
    <w:rsid w:val="006A65D6"/>
    <w:rsid w:val="006A71D4"/>
    <w:rsid w:val="006B073D"/>
    <w:rsid w:val="006B0BA6"/>
    <w:rsid w:val="006B0EA8"/>
    <w:rsid w:val="006B1091"/>
    <w:rsid w:val="006B119C"/>
    <w:rsid w:val="006B131A"/>
    <w:rsid w:val="006B3847"/>
    <w:rsid w:val="006B3ACA"/>
    <w:rsid w:val="006B497F"/>
    <w:rsid w:val="006B4E7D"/>
    <w:rsid w:val="006B5450"/>
    <w:rsid w:val="006B5509"/>
    <w:rsid w:val="006B5C6E"/>
    <w:rsid w:val="006B63A9"/>
    <w:rsid w:val="006B70EC"/>
    <w:rsid w:val="006B77A6"/>
    <w:rsid w:val="006B79CE"/>
    <w:rsid w:val="006B7BC4"/>
    <w:rsid w:val="006B7D98"/>
    <w:rsid w:val="006C0533"/>
    <w:rsid w:val="006C0886"/>
    <w:rsid w:val="006C0F96"/>
    <w:rsid w:val="006C107E"/>
    <w:rsid w:val="006C1D94"/>
    <w:rsid w:val="006C2735"/>
    <w:rsid w:val="006C2F80"/>
    <w:rsid w:val="006C3F18"/>
    <w:rsid w:val="006C4032"/>
    <w:rsid w:val="006C4717"/>
    <w:rsid w:val="006C5EDC"/>
    <w:rsid w:val="006C5FFE"/>
    <w:rsid w:val="006C6420"/>
    <w:rsid w:val="006C7996"/>
    <w:rsid w:val="006D3316"/>
    <w:rsid w:val="006D39A5"/>
    <w:rsid w:val="006D3C01"/>
    <w:rsid w:val="006D3F9F"/>
    <w:rsid w:val="006D44A7"/>
    <w:rsid w:val="006D5595"/>
    <w:rsid w:val="006D59D7"/>
    <w:rsid w:val="006D7C54"/>
    <w:rsid w:val="006E01B0"/>
    <w:rsid w:val="006E059B"/>
    <w:rsid w:val="006E1426"/>
    <w:rsid w:val="006E1E0F"/>
    <w:rsid w:val="006E2298"/>
    <w:rsid w:val="006E24F6"/>
    <w:rsid w:val="006E2E63"/>
    <w:rsid w:val="006E3041"/>
    <w:rsid w:val="006E32D2"/>
    <w:rsid w:val="006E3F7D"/>
    <w:rsid w:val="006E40BE"/>
    <w:rsid w:val="006E4AAB"/>
    <w:rsid w:val="006E4C3A"/>
    <w:rsid w:val="006E4D57"/>
    <w:rsid w:val="006E6F14"/>
    <w:rsid w:val="006E7441"/>
    <w:rsid w:val="006F1998"/>
    <w:rsid w:val="006F1C24"/>
    <w:rsid w:val="006F2F5C"/>
    <w:rsid w:val="006F3632"/>
    <w:rsid w:val="006F43BB"/>
    <w:rsid w:val="006F4574"/>
    <w:rsid w:val="006F57A2"/>
    <w:rsid w:val="006F5B44"/>
    <w:rsid w:val="006F5C15"/>
    <w:rsid w:val="006F5F18"/>
    <w:rsid w:val="006F6373"/>
    <w:rsid w:val="006F7E16"/>
    <w:rsid w:val="0070095C"/>
    <w:rsid w:val="00701169"/>
    <w:rsid w:val="0070160B"/>
    <w:rsid w:val="00701652"/>
    <w:rsid w:val="00701688"/>
    <w:rsid w:val="007019D8"/>
    <w:rsid w:val="00702EB8"/>
    <w:rsid w:val="00703799"/>
    <w:rsid w:val="00703ED2"/>
    <w:rsid w:val="007042C3"/>
    <w:rsid w:val="0070469A"/>
    <w:rsid w:val="007060A6"/>
    <w:rsid w:val="007065E8"/>
    <w:rsid w:val="00707038"/>
    <w:rsid w:val="007073B3"/>
    <w:rsid w:val="00707C40"/>
    <w:rsid w:val="00707DB1"/>
    <w:rsid w:val="00707EF0"/>
    <w:rsid w:val="007103BA"/>
    <w:rsid w:val="00711819"/>
    <w:rsid w:val="007118CD"/>
    <w:rsid w:val="00711908"/>
    <w:rsid w:val="00712F3B"/>
    <w:rsid w:val="007141BD"/>
    <w:rsid w:val="00714597"/>
    <w:rsid w:val="00714CEF"/>
    <w:rsid w:val="007151D1"/>
    <w:rsid w:val="0071585C"/>
    <w:rsid w:val="007159F7"/>
    <w:rsid w:val="00716D72"/>
    <w:rsid w:val="0072034F"/>
    <w:rsid w:val="00720806"/>
    <w:rsid w:val="007213D1"/>
    <w:rsid w:val="0072341D"/>
    <w:rsid w:val="00723824"/>
    <w:rsid w:val="00723C93"/>
    <w:rsid w:val="00724BD6"/>
    <w:rsid w:val="0072599E"/>
    <w:rsid w:val="00725A6E"/>
    <w:rsid w:val="00725EDF"/>
    <w:rsid w:val="00726139"/>
    <w:rsid w:val="0072701D"/>
    <w:rsid w:val="007271AB"/>
    <w:rsid w:val="00727A23"/>
    <w:rsid w:val="00727BB8"/>
    <w:rsid w:val="00727F05"/>
    <w:rsid w:val="00730C24"/>
    <w:rsid w:val="00731575"/>
    <w:rsid w:val="00731713"/>
    <w:rsid w:val="00731A4F"/>
    <w:rsid w:val="00731AFE"/>
    <w:rsid w:val="00731FA8"/>
    <w:rsid w:val="00732C04"/>
    <w:rsid w:val="00733630"/>
    <w:rsid w:val="00733C48"/>
    <w:rsid w:val="00736228"/>
    <w:rsid w:val="0073768A"/>
    <w:rsid w:val="00737FE3"/>
    <w:rsid w:val="007412BA"/>
    <w:rsid w:val="007412FB"/>
    <w:rsid w:val="0074133D"/>
    <w:rsid w:val="0074207E"/>
    <w:rsid w:val="007426FC"/>
    <w:rsid w:val="0074295D"/>
    <w:rsid w:val="00743796"/>
    <w:rsid w:val="0074386B"/>
    <w:rsid w:val="007438EE"/>
    <w:rsid w:val="007439FC"/>
    <w:rsid w:val="00744537"/>
    <w:rsid w:val="007445B6"/>
    <w:rsid w:val="00745485"/>
    <w:rsid w:val="00745D29"/>
    <w:rsid w:val="00747299"/>
    <w:rsid w:val="00750EBC"/>
    <w:rsid w:val="007510BE"/>
    <w:rsid w:val="00751320"/>
    <w:rsid w:val="00751E6D"/>
    <w:rsid w:val="00752F8F"/>
    <w:rsid w:val="00753D7F"/>
    <w:rsid w:val="00754208"/>
    <w:rsid w:val="007542EA"/>
    <w:rsid w:val="00754485"/>
    <w:rsid w:val="00754972"/>
    <w:rsid w:val="00754A63"/>
    <w:rsid w:val="00754AB5"/>
    <w:rsid w:val="007558D1"/>
    <w:rsid w:val="00755CA3"/>
    <w:rsid w:val="00756448"/>
    <w:rsid w:val="00756D1C"/>
    <w:rsid w:val="00757407"/>
    <w:rsid w:val="0076040F"/>
    <w:rsid w:val="00761585"/>
    <w:rsid w:val="007618F3"/>
    <w:rsid w:val="00761DFD"/>
    <w:rsid w:val="00762473"/>
    <w:rsid w:val="00763438"/>
    <w:rsid w:val="007647C0"/>
    <w:rsid w:val="00764AB3"/>
    <w:rsid w:val="00764F47"/>
    <w:rsid w:val="007650CE"/>
    <w:rsid w:val="0076582C"/>
    <w:rsid w:val="007674FE"/>
    <w:rsid w:val="007675C9"/>
    <w:rsid w:val="00767868"/>
    <w:rsid w:val="007678EE"/>
    <w:rsid w:val="007713AB"/>
    <w:rsid w:val="00771A84"/>
    <w:rsid w:val="00771AE6"/>
    <w:rsid w:val="00772F8B"/>
    <w:rsid w:val="00773909"/>
    <w:rsid w:val="0077419C"/>
    <w:rsid w:val="0077467D"/>
    <w:rsid w:val="00774E57"/>
    <w:rsid w:val="00775FA2"/>
    <w:rsid w:val="00776D23"/>
    <w:rsid w:val="0077737E"/>
    <w:rsid w:val="00777FB1"/>
    <w:rsid w:val="007811BD"/>
    <w:rsid w:val="00781AB3"/>
    <w:rsid w:val="00782019"/>
    <w:rsid w:val="0078461A"/>
    <w:rsid w:val="00784AAC"/>
    <w:rsid w:val="00784E56"/>
    <w:rsid w:val="00785466"/>
    <w:rsid w:val="00785FA5"/>
    <w:rsid w:val="007868FF"/>
    <w:rsid w:val="00790F96"/>
    <w:rsid w:val="00791D76"/>
    <w:rsid w:val="00792D5A"/>
    <w:rsid w:val="0079358A"/>
    <w:rsid w:val="00794473"/>
    <w:rsid w:val="0079467E"/>
    <w:rsid w:val="007952EE"/>
    <w:rsid w:val="007956E5"/>
    <w:rsid w:val="00796044"/>
    <w:rsid w:val="00796A1A"/>
    <w:rsid w:val="00796AFE"/>
    <w:rsid w:val="00796F79"/>
    <w:rsid w:val="007975A4"/>
    <w:rsid w:val="00797814"/>
    <w:rsid w:val="007A0E5E"/>
    <w:rsid w:val="007A1783"/>
    <w:rsid w:val="007A24F0"/>
    <w:rsid w:val="007A321D"/>
    <w:rsid w:val="007A3233"/>
    <w:rsid w:val="007A4E35"/>
    <w:rsid w:val="007A4ED6"/>
    <w:rsid w:val="007A6EB2"/>
    <w:rsid w:val="007A7E2F"/>
    <w:rsid w:val="007B08BD"/>
    <w:rsid w:val="007B13E9"/>
    <w:rsid w:val="007B1CD0"/>
    <w:rsid w:val="007B1E3A"/>
    <w:rsid w:val="007B2286"/>
    <w:rsid w:val="007B2D4C"/>
    <w:rsid w:val="007B3027"/>
    <w:rsid w:val="007B302B"/>
    <w:rsid w:val="007B3E0C"/>
    <w:rsid w:val="007B412F"/>
    <w:rsid w:val="007B417C"/>
    <w:rsid w:val="007B429B"/>
    <w:rsid w:val="007B4922"/>
    <w:rsid w:val="007B54F5"/>
    <w:rsid w:val="007B5C6E"/>
    <w:rsid w:val="007B6A9E"/>
    <w:rsid w:val="007B7681"/>
    <w:rsid w:val="007C0415"/>
    <w:rsid w:val="007C0560"/>
    <w:rsid w:val="007C0A93"/>
    <w:rsid w:val="007C1246"/>
    <w:rsid w:val="007C15BC"/>
    <w:rsid w:val="007C1872"/>
    <w:rsid w:val="007C20AC"/>
    <w:rsid w:val="007C20EB"/>
    <w:rsid w:val="007C3370"/>
    <w:rsid w:val="007C3377"/>
    <w:rsid w:val="007C3A30"/>
    <w:rsid w:val="007C3B10"/>
    <w:rsid w:val="007C4592"/>
    <w:rsid w:val="007C4AEC"/>
    <w:rsid w:val="007C4B01"/>
    <w:rsid w:val="007C5679"/>
    <w:rsid w:val="007C7152"/>
    <w:rsid w:val="007C77E3"/>
    <w:rsid w:val="007D04AB"/>
    <w:rsid w:val="007D0C38"/>
    <w:rsid w:val="007D16ED"/>
    <w:rsid w:val="007D1740"/>
    <w:rsid w:val="007D1851"/>
    <w:rsid w:val="007D2FD0"/>
    <w:rsid w:val="007D33D9"/>
    <w:rsid w:val="007D3A19"/>
    <w:rsid w:val="007D3CA1"/>
    <w:rsid w:val="007D4F39"/>
    <w:rsid w:val="007D6279"/>
    <w:rsid w:val="007D6303"/>
    <w:rsid w:val="007D6400"/>
    <w:rsid w:val="007D771A"/>
    <w:rsid w:val="007D7E03"/>
    <w:rsid w:val="007D7EC1"/>
    <w:rsid w:val="007E10E9"/>
    <w:rsid w:val="007E287C"/>
    <w:rsid w:val="007E29A4"/>
    <w:rsid w:val="007E316D"/>
    <w:rsid w:val="007E4EF1"/>
    <w:rsid w:val="007E5917"/>
    <w:rsid w:val="007E5BA2"/>
    <w:rsid w:val="007E66C6"/>
    <w:rsid w:val="007E672E"/>
    <w:rsid w:val="007E6EDC"/>
    <w:rsid w:val="007E7116"/>
    <w:rsid w:val="007E7A0E"/>
    <w:rsid w:val="007E7E4F"/>
    <w:rsid w:val="007F0AFD"/>
    <w:rsid w:val="007F0D52"/>
    <w:rsid w:val="007F1674"/>
    <w:rsid w:val="007F2091"/>
    <w:rsid w:val="007F2520"/>
    <w:rsid w:val="007F299B"/>
    <w:rsid w:val="007F3697"/>
    <w:rsid w:val="007F37A4"/>
    <w:rsid w:val="007F3CC8"/>
    <w:rsid w:val="007F4002"/>
    <w:rsid w:val="007F4598"/>
    <w:rsid w:val="007F488B"/>
    <w:rsid w:val="007F55DD"/>
    <w:rsid w:val="007F5617"/>
    <w:rsid w:val="007F5797"/>
    <w:rsid w:val="007F57CA"/>
    <w:rsid w:val="007F607C"/>
    <w:rsid w:val="007F6ACB"/>
    <w:rsid w:val="00800F93"/>
    <w:rsid w:val="0080142F"/>
    <w:rsid w:val="0080146A"/>
    <w:rsid w:val="00801769"/>
    <w:rsid w:val="008017BD"/>
    <w:rsid w:val="00802181"/>
    <w:rsid w:val="0080255C"/>
    <w:rsid w:val="008025FD"/>
    <w:rsid w:val="00802D9D"/>
    <w:rsid w:val="008042FA"/>
    <w:rsid w:val="00807AD5"/>
    <w:rsid w:val="008102EC"/>
    <w:rsid w:val="0081068E"/>
    <w:rsid w:val="00810AFF"/>
    <w:rsid w:val="008119A4"/>
    <w:rsid w:val="00811CB7"/>
    <w:rsid w:val="00811F41"/>
    <w:rsid w:val="00812AD9"/>
    <w:rsid w:val="0081399B"/>
    <w:rsid w:val="0081424F"/>
    <w:rsid w:val="00814635"/>
    <w:rsid w:val="00814693"/>
    <w:rsid w:val="00814719"/>
    <w:rsid w:val="00814DAF"/>
    <w:rsid w:val="00815023"/>
    <w:rsid w:val="00815882"/>
    <w:rsid w:val="008164CC"/>
    <w:rsid w:val="00817DDB"/>
    <w:rsid w:val="00820BDD"/>
    <w:rsid w:val="008212C9"/>
    <w:rsid w:val="00821E58"/>
    <w:rsid w:val="0082297C"/>
    <w:rsid w:val="00822F6D"/>
    <w:rsid w:val="00824D4E"/>
    <w:rsid w:val="00824D92"/>
    <w:rsid w:val="00824E91"/>
    <w:rsid w:val="00826BFD"/>
    <w:rsid w:val="008273B3"/>
    <w:rsid w:val="00827EB8"/>
    <w:rsid w:val="00830375"/>
    <w:rsid w:val="0083295D"/>
    <w:rsid w:val="00832978"/>
    <w:rsid w:val="00832FD0"/>
    <w:rsid w:val="00833092"/>
    <w:rsid w:val="00833D8D"/>
    <w:rsid w:val="0083479F"/>
    <w:rsid w:val="00834D9E"/>
    <w:rsid w:val="0084020E"/>
    <w:rsid w:val="0084097E"/>
    <w:rsid w:val="00840ADA"/>
    <w:rsid w:val="00841833"/>
    <w:rsid w:val="00841A75"/>
    <w:rsid w:val="00842075"/>
    <w:rsid w:val="00842224"/>
    <w:rsid w:val="00842B30"/>
    <w:rsid w:val="00842CB6"/>
    <w:rsid w:val="00842EFA"/>
    <w:rsid w:val="0084383D"/>
    <w:rsid w:val="00844BB3"/>
    <w:rsid w:val="008450C8"/>
    <w:rsid w:val="008453DA"/>
    <w:rsid w:val="00845CD6"/>
    <w:rsid w:val="008477E8"/>
    <w:rsid w:val="00847BAD"/>
    <w:rsid w:val="00847E0A"/>
    <w:rsid w:val="00850ADD"/>
    <w:rsid w:val="008515D6"/>
    <w:rsid w:val="008529E2"/>
    <w:rsid w:val="008534EA"/>
    <w:rsid w:val="0085415E"/>
    <w:rsid w:val="008554FC"/>
    <w:rsid w:val="00855C02"/>
    <w:rsid w:val="00855CC0"/>
    <w:rsid w:val="00855EBA"/>
    <w:rsid w:val="00856230"/>
    <w:rsid w:val="00857FE2"/>
    <w:rsid w:val="00861A31"/>
    <w:rsid w:val="00861AFB"/>
    <w:rsid w:val="00861CB6"/>
    <w:rsid w:val="00862080"/>
    <w:rsid w:val="008622AA"/>
    <w:rsid w:val="00862B4E"/>
    <w:rsid w:val="008635E3"/>
    <w:rsid w:val="00863671"/>
    <w:rsid w:val="00865E11"/>
    <w:rsid w:val="008671A9"/>
    <w:rsid w:val="008676A1"/>
    <w:rsid w:val="00867B9A"/>
    <w:rsid w:val="008706A1"/>
    <w:rsid w:val="008709AD"/>
    <w:rsid w:val="0087219A"/>
    <w:rsid w:val="00873FA4"/>
    <w:rsid w:val="008745E3"/>
    <w:rsid w:val="008746EF"/>
    <w:rsid w:val="00874F65"/>
    <w:rsid w:val="008755A3"/>
    <w:rsid w:val="008755CF"/>
    <w:rsid w:val="00875757"/>
    <w:rsid w:val="0087792A"/>
    <w:rsid w:val="00880A9B"/>
    <w:rsid w:val="00880E67"/>
    <w:rsid w:val="00882038"/>
    <w:rsid w:val="00882972"/>
    <w:rsid w:val="00883409"/>
    <w:rsid w:val="008835FE"/>
    <w:rsid w:val="0088431E"/>
    <w:rsid w:val="00886A0B"/>
    <w:rsid w:val="00886DEE"/>
    <w:rsid w:val="00890EB3"/>
    <w:rsid w:val="00891D00"/>
    <w:rsid w:val="00892376"/>
    <w:rsid w:val="00892724"/>
    <w:rsid w:val="00893758"/>
    <w:rsid w:val="00893915"/>
    <w:rsid w:val="008948CD"/>
    <w:rsid w:val="00895207"/>
    <w:rsid w:val="00895A82"/>
    <w:rsid w:val="00895E35"/>
    <w:rsid w:val="0089613F"/>
    <w:rsid w:val="0089777D"/>
    <w:rsid w:val="00897E7D"/>
    <w:rsid w:val="008A061D"/>
    <w:rsid w:val="008A0A66"/>
    <w:rsid w:val="008A0D89"/>
    <w:rsid w:val="008A1734"/>
    <w:rsid w:val="008A1A3A"/>
    <w:rsid w:val="008A1D39"/>
    <w:rsid w:val="008A1F36"/>
    <w:rsid w:val="008A2B4B"/>
    <w:rsid w:val="008A2EC7"/>
    <w:rsid w:val="008A302C"/>
    <w:rsid w:val="008A3428"/>
    <w:rsid w:val="008A4B3F"/>
    <w:rsid w:val="008A55BC"/>
    <w:rsid w:val="008A56F7"/>
    <w:rsid w:val="008A62AC"/>
    <w:rsid w:val="008A6732"/>
    <w:rsid w:val="008A6C61"/>
    <w:rsid w:val="008A747B"/>
    <w:rsid w:val="008B052C"/>
    <w:rsid w:val="008B095E"/>
    <w:rsid w:val="008B09F0"/>
    <w:rsid w:val="008B0EC2"/>
    <w:rsid w:val="008B1386"/>
    <w:rsid w:val="008B1BB9"/>
    <w:rsid w:val="008B1ED1"/>
    <w:rsid w:val="008B23CF"/>
    <w:rsid w:val="008B30BB"/>
    <w:rsid w:val="008B32D8"/>
    <w:rsid w:val="008B3685"/>
    <w:rsid w:val="008B3B01"/>
    <w:rsid w:val="008B3F78"/>
    <w:rsid w:val="008B46B2"/>
    <w:rsid w:val="008B4761"/>
    <w:rsid w:val="008B4A49"/>
    <w:rsid w:val="008B4EF5"/>
    <w:rsid w:val="008B590E"/>
    <w:rsid w:val="008B5D50"/>
    <w:rsid w:val="008B6472"/>
    <w:rsid w:val="008C03C7"/>
    <w:rsid w:val="008C0E11"/>
    <w:rsid w:val="008C15E8"/>
    <w:rsid w:val="008C1721"/>
    <w:rsid w:val="008C2480"/>
    <w:rsid w:val="008C2D47"/>
    <w:rsid w:val="008C36F4"/>
    <w:rsid w:val="008C43F0"/>
    <w:rsid w:val="008C443D"/>
    <w:rsid w:val="008C4915"/>
    <w:rsid w:val="008C5385"/>
    <w:rsid w:val="008C5820"/>
    <w:rsid w:val="008C66FF"/>
    <w:rsid w:val="008C6AFF"/>
    <w:rsid w:val="008C7673"/>
    <w:rsid w:val="008C774E"/>
    <w:rsid w:val="008C7AAF"/>
    <w:rsid w:val="008D0182"/>
    <w:rsid w:val="008D046B"/>
    <w:rsid w:val="008D0551"/>
    <w:rsid w:val="008D08BE"/>
    <w:rsid w:val="008D0A86"/>
    <w:rsid w:val="008D0AD6"/>
    <w:rsid w:val="008D12A7"/>
    <w:rsid w:val="008D1725"/>
    <w:rsid w:val="008D2B1D"/>
    <w:rsid w:val="008D313B"/>
    <w:rsid w:val="008D4345"/>
    <w:rsid w:val="008D455A"/>
    <w:rsid w:val="008D48D0"/>
    <w:rsid w:val="008D51F2"/>
    <w:rsid w:val="008D53F2"/>
    <w:rsid w:val="008D58D9"/>
    <w:rsid w:val="008D5F40"/>
    <w:rsid w:val="008D6144"/>
    <w:rsid w:val="008D6AD3"/>
    <w:rsid w:val="008D700D"/>
    <w:rsid w:val="008D720A"/>
    <w:rsid w:val="008D72D7"/>
    <w:rsid w:val="008D72DC"/>
    <w:rsid w:val="008E1268"/>
    <w:rsid w:val="008E12E3"/>
    <w:rsid w:val="008E1B7C"/>
    <w:rsid w:val="008E215C"/>
    <w:rsid w:val="008E24AA"/>
    <w:rsid w:val="008E268D"/>
    <w:rsid w:val="008E2A26"/>
    <w:rsid w:val="008E43FD"/>
    <w:rsid w:val="008E4F4F"/>
    <w:rsid w:val="008E5361"/>
    <w:rsid w:val="008E53D3"/>
    <w:rsid w:val="008E5703"/>
    <w:rsid w:val="008E58F7"/>
    <w:rsid w:val="008E5D28"/>
    <w:rsid w:val="008E5DB9"/>
    <w:rsid w:val="008E6345"/>
    <w:rsid w:val="008E72E0"/>
    <w:rsid w:val="008E7502"/>
    <w:rsid w:val="008E7BDB"/>
    <w:rsid w:val="008F06EA"/>
    <w:rsid w:val="008F14A0"/>
    <w:rsid w:val="008F152D"/>
    <w:rsid w:val="008F1C6E"/>
    <w:rsid w:val="008F1CF2"/>
    <w:rsid w:val="008F2213"/>
    <w:rsid w:val="008F294F"/>
    <w:rsid w:val="008F2CFA"/>
    <w:rsid w:val="008F3C34"/>
    <w:rsid w:val="008F4B46"/>
    <w:rsid w:val="008F4BC6"/>
    <w:rsid w:val="008F4BD6"/>
    <w:rsid w:val="008F4E5D"/>
    <w:rsid w:val="008F4EAF"/>
    <w:rsid w:val="008F5C9B"/>
    <w:rsid w:val="008F672D"/>
    <w:rsid w:val="008F6B3C"/>
    <w:rsid w:val="008F6F4A"/>
    <w:rsid w:val="008F732B"/>
    <w:rsid w:val="008F7790"/>
    <w:rsid w:val="008F7C30"/>
    <w:rsid w:val="00900F38"/>
    <w:rsid w:val="0090150F"/>
    <w:rsid w:val="00901AB9"/>
    <w:rsid w:val="00901C84"/>
    <w:rsid w:val="009025B7"/>
    <w:rsid w:val="00902E4F"/>
    <w:rsid w:val="0090355E"/>
    <w:rsid w:val="00903E3D"/>
    <w:rsid w:val="0090416C"/>
    <w:rsid w:val="009044C6"/>
    <w:rsid w:val="00907707"/>
    <w:rsid w:val="009079C4"/>
    <w:rsid w:val="00907BD5"/>
    <w:rsid w:val="00907F5F"/>
    <w:rsid w:val="00907FC9"/>
    <w:rsid w:val="00910312"/>
    <w:rsid w:val="009117D2"/>
    <w:rsid w:val="009122A5"/>
    <w:rsid w:val="00912FA3"/>
    <w:rsid w:val="009132B7"/>
    <w:rsid w:val="00914A4B"/>
    <w:rsid w:val="00915BF3"/>
    <w:rsid w:val="00915D87"/>
    <w:rsid w:val="00916244"/>
    <w:rsid w:val="0091729F"/>
    <w:rsid w:val="00917619"/>
    <w:rsid w:val="009178C1"/>
    <w:rsid w:val="0091791F"/>
    <w:rsid w:val="00917C7C"/>
    <w:rsid w:val="00920927"/>
    <w:rsid w:val="00920CCC"/>
    <w:rsid w:val="009218BD"/>
    <w:rsid w:val="00921A82"/>
    <w:rsid w:val="00921B1E"/>
    <w:rsid w:val="00925F7D"/>
    <w:rsid w:val="00926FDB"/>
    <w:rsid w:val="0093080C"/>
    <w:rsid w:val="00931124"/>
    <w:rsid w:val="00931E30"/>
    <w:rsid w:val="00931E42"/>
    <w:rsid w:val="00932CAB"/>
    <w:rsid w:val="009332C3"/>
    <w:rsid w:val="0093440E"/>
    <w:rsid w:val="009356A6"/>
    <w:rsid w:val="00935ACE"/>
    <w:rsid w:val="00935B39"/>
    <w:rsid w:val="00935D81"/>
    <w:rsid w:val="00936237"/>
    <w:rsid w:val="009362B0"/>
    <w:rsid w:val="009362BC"/>
    <w:rsid w:val="009379A2"/>
    <w:rsid w:val="00937FF6"/>
    <w:rsid w:val="009402C1"/>
    <w:rsid w:val="00940936"/>
    <w:rsid w:val="00941170"/>
    <w:rsid w:val="009421D3"/>
    <w:rsid w:val="00942219"/>
    <w:rsid w:val="0094254B"/>
    <w:rsid w:val="009432CB"/>
    <w:rsid w:val="00943743"/>
    <w:rsid w:val="00944674"/>
    <w:rsid w:val="00945C13"/>
    <w:rsid w:val="009463DD"/>
    <w:rsid w:val="009464A6"/>
    <w:rsid w:val="00947128"/>
    <w:rsid w:val="00947DD7"/>
    <w:rsid w:val="00950030"/>
    <w:rsid w:val="00950242"/>
    <w:rsid w:val="009502B9"/>
    <w:rsid w:val="0095071A"/>
    <w:rsid w:val="00951176"/>
    <w:rsid w:val="00951ACD"/>
    <w:rsid w:val="00951D78"/>
    <w:rsid w:val="0095231F"/>
    <w:rsid w:val="009524F6"/>
    <w:rsid w:val="00952B48"/>
    <w:rsid w:val="00953EAB"/>
    <w:rsid w:val="009540D9"/>
    <w:rsid w:val="00954EE1"/>
    <w:rsid w:val="009554E6"/>
    <w:rsid w:val="00955520"/>
    <w:rsid w:val="009555AD"/>
    <w:rsid w:val="00955D50"/>
    <w:rsid w:val="00956CAB"/>
    <w:rsid w:val="00956F2A"/>
    <w:rsid w:val="00957140"/>
    <w:rsid w:val="009576CC"/>
    <w:rsid w:val="00957EDF"/>
    <w:rsid w:val="00960F74"/>
    <w:rsid w:val="00961080"/>
    <w:rsid w:val="0096156B"/>
    <w:rsid w:val="009615DA"/>
    <w:rsid w:val="00961781"/>
    <w:rsid w:val="009621EA"/>
    <w:rsid w:val="00962227"/>
    <w:rsid w:val="0096288D"/>
    <w:rsid w:val="00962DCE"/>
    <w:rsid w:val="00963409"/>
    <w:rsid w:val="00963F80"/>
    <w:rsid w:val="00964255"/>
    <w:rsid w:val="009663D8"/>
    <w:rsid w:val="00967605"/>
    <w:rsid w:val="009678CB"/>
    <w:rsid w:val="00967C36"/>
    <w:rsid w:val="00967F3F"/>
    <w:rsid w:val="009702E9"/>
    <w:rsid w:val="00970702"/>
    <w:rsid w:val="00971292"/>
    <w:rsid w:val="00971639"/>
    <w:rsid w:val="009719CC"/>
    <w:rsid w:val="00973976"/>
    <w:rsid w:val="0097411F"/>
    <w:rsid w:val="00974A23"/>
    <w:rsid w:val="009772BB"/>
    <w:rsid w:val="00977553"/>
    <w:rsid w:val="0098186F"/>
    <w:rsid w:val="00981BE2"/>
    <w:rsid w:val="00982BA0"/>
    <w:rsid w:val="00983FEC"/>
    <w:rsid w:val="00984A89"/>
    <w:rsid w:val="009853BF"/>
    <w:rsid w:val="00985FE7"/>
    <w:rsid w:val="009869AE"/>
    <w:rsid w:val="00987C24"/>
    <w:rsid w:val="0099017C"/>
    <w:rsid w:val="00990489"/>
    <w:rsid w:val="00991100"/>
    <w:rsid w:val="00992903"/>
    <w:rsid w:val="00993212"/>
    <w:rsid w:val="00994C3F"/>
    <w:rsid w:val="0099523F"/>
    <w:rsid w:val="00995FFF"/>
    <w:rsid w:val="00996AF3"/>
    <w:rsid w:val="00996B68"/>
    <w:rsid w:val="009973DA"/>
    <w:rsid w:val="00997AF9"/>
    <w:rsid w:val="00997CE2"/>
    <w:rsid w:val="009A0B34"/>
    <w:rsid w:val="009A0F2B"/>
    <w:rsid w:val="009A23BF"/>
    <w:rsid w:val="009A2481"/>
    <w:rsid w:val="009A29DD"/>
    <w:rsid w:val="009A2FDA"/>
    <w:rsid w:val="009A4048"/>
    <w:rsid w:val="009A4562"/>
    <w:rsid w:val="009A4D73"/>
    <w:rsid w:val="009A57BF"/>
    <w:rsid w:val="009A590D"/>
    <w:rsid w:val="009A7BA9"/>
    <w:rsid w:val="009B090A"/>
    <w:rsid w:val="009B20FC"/>
    <w:rsid w:val="009B2143"/>
    <w:rsid w:val="009B2FD3"/>
    <w:rsid w:val="009B4434"/>
    <w:rsid w:val="009B4EF7"/>
    <w:rsid w:val="009B502E"/>
    <w:rsid w:val="009B5039"/>
    <w:rsid w:val="009B6695"/>
    <w:rsid w:val="009B7DD9"/>
    <w:rsid w:val="009B7DFC"/>
    <w:rsid w:val="009C053B"/>
    <w:rsid w:val="009C11B0"/>
    <w:rsid w:val="009C1205"/>
    <w:rsid w:val="009C1B2D"/>
    <w:rsid w:val="009C252E"/>
    <w:rsid w:val="009C3CE6"/>
    <w:rsid w:val="009C3FB1"/>
    <w:rsid w:val="009C46F2"/>
    <w:rsid w:val="009C4B48"/>
    <w:rsid w:val="009C5CB0"/>
    <w:rsid w:val="009C6878"/>
    <w:rsid w:val="009C71EB"/>
    <w:rsid w:val="009C7739"/>
    <w:rsid w:val="009D1509"/>
    <w:rsid w:val="009D1A2C"/>
    <w:rsid w:val="009D2CA7"/>
    <w:rsid w:val="009D2D68"/>
    <w:rsid w:val="009D3E38"/>
    <w:rsid w:val="009D417F"/>
    <w:rsid w:val="009D50AF"/>
    <w:rsid w:val="009D5AFC"/>
    <w:rsid w:val="009D6A99"/>
    <w:rsid w:val="009D7D0D"/>
    <w:rsid w:val="009E0300"/>
    <w:rsid w:val="009E0343"/>
    <w:rsid w:val="009E1A2C"/>
    <w:rsid w:val="009E214F"/>
    <w:rsid w:val="009E28A5"/>
    <w:rsid w:val="009E2F68"/>
    <w:rsid w:val="009E4857"/>
    <w:rsid w:val="009E55CD"/>
    <w:rsid w:val="009E5D75"/>
    <w:rsid w:val="009E6ED7"/>
    <w:rsid w:val="009E7791"/>
    <w:rsid w:val="009E79E3"/>
    <w:rsid w:val="009E7A9C"/>
    <w:rsid w:val="009E7F52"/>
    <w:rsid w:val="009F03CD"/>
    <w:rsid w:val="009F0848"/>
    <w:rsid w:val="009F0F3B"/>
    <w:rsid w:val="009F1986"/>
    <w:rsid w:val="009F2133"/>
    <w:rsid w:val="009F2F61"/>
    <w:rsid w:val="009F3501"/>
    <w:rsid w:val="009F44BA"/>
    <w:rsid w:val="009F4AAE"/>
    <w:rsid w:val="009F4FD1"/>
    <w:rsid w:val="009F5C7E"/>
    <w:rsid w:val="009F5F76"/>
    <w:rsid w:val="009F6345"/>
    <w:rsid w:val="009F6DF6"/>
    <w:rsid w:val="00A00618"/>
    <w:rsid w:val="00A00D13"/>
    <w:rsid w:val="00A0102E"/>
    <w:rsid w:val="00A01867"/>
    <w:rsid w:val="00A02036"/>
    <w:rsid w:val="00A02853"/>
    <w:rsid w:val="00A03B1F"/>
    <w:rsid w:val="00A04B8B"/>
    <w:rsid w:val="00A0511E"/>
    <w:rsid w:val="00A053B2"/>
    <w:rsid w:val="00A07B1D"/>
    <w:rsid w:val="00A07D76"/>
    <w:rsid w:val="00A11C78"/>
    <w:rsid w:val="00A131B2"/>
    <w:rsid w:val="00A14570"/>
    <w:rsid w:val="00A149B9"/>
    <w:rsid w:val="00A14A1F"/>
    <w:rsid w:val="00A16360"/>
    <w:rsid w:val="00A1674C"/>
    <w:rsid w:val="00A17FDD"/>
    <w:rsid w:val="00A202BA"/>
    <w:rsid w:val="00A213AF"/>
    <w:rsid w:val="00A218C8"/>
    <w:rsid w:val="00A21A25"/>
    <w:rsid w:val="00A22C72"/>
    <w:rsid w:val="00A235DC"/>
    <w:rsid w:val="00A24265"/>
    <w:rsid w:val="00A2446E"/>
    <w:rsid w:val="00A2494B"/>
    <w:rsid w:val="00A2545D"/>
    <w:rsid w:val="00A270A5"/>
    <w:rsid w:val="00A3122C"/>
    <w:rsid w:val="00A3183E"/>
    <w:rsid w:val="00A31B5E"/>
    <w:rsid w:val="00A31F6D"/>
    <w:rsid w:val="00A32AE2"/>
    <w:rsid w:val="00A32E70"/>
    <w:rsid w:val="00A33885"/>
    <w:rsid w:val="00A34288"/>
    <w:rsid w:val="00A35855"/>
    <w:rsid w:val="00A3589E"/>
    <w:rsid w:val="00A367BF"/>
    <w:rsid w:val="00A37A71"/>
    <w:rsid w:val="00A4072C"/>
    <w:rsid w:val="00A4093C"/>
    <w:rsid w:val="00A411CE"/>
    <w:rsid w:val="00A41252"/>
    <w:rsid w:val="00A4207E"/>
    <w:rsid w:val="00A42D6B"/>
    <w:rsid w:val="00A42DC6"/>
    <w:rsid w:val="00A42E27"/>
    <w:rsid w:val="00A45648"/>
    <w:rsid w:val="00A457B2"/>
    <w:rsid w:val="00A46726"/>
    <w:rsid w:val="00A46AA7"/>
    <w:rsid w:val="00A47261"/>
    <w:rsid w:val="00A4776C"/>
    <w:rsid w:val="00A47FA8"/>
    <w:rsid w:val="00A50E1B"/>
    <w:rsid w:val="00A50E73"/>
    <w:rsid w:val="00A51131"/>
    <w:rsid w:val="00A521A8"/>
    <w:rsid w:val="00A529C1"/>
    <w:rsid w:val="00A53022"/>
    <w:rsid w:val="00A534B9"/>
    <w:rsid w:val="00A56378"/>
    <w:rsid w:val="00A56CE8"/>
    <w:rsid w:val="00A60A95"/>
    <w:rsid w:val="00A61119"/>
    <w:rsid w:val="00A611DE"/>
    <w:rsid w:val="00A615C2"/>
    <w:rsid w:val="00A636CA"/>
    <w:rsid w:val="00A64D62"/>
    <w:rsid w:val="00A64E21"/>
    <w:rsid w:val="00A65462"/>
    <w:rsid w:val="00A6689C"/>
    <w:rsid w:val="00A675E7"/>
    <w:rsid w:val="00A677AE"/>
    <w:rsid w:val="00A70560"/>
    <w:rsid w:val="00A70698"/>
    <w:rsid w:val="00A70A7A"/>
    <w:rsid w:val="00A714AB"/>
    <w:rsid w:val="00A714CD"/>
    <w:rsid w:val="00A71564"/>
    <w:rsid w:val="00A71A53"/>
    <w:rsid w:val="00A71C24"/>
    <w:rsid w:val="00A71D7A"/>
    <w:rsid w:val="00A7262B"/>
    <w:rsid w:val="00A7315D"/>
    <w:rsid w:val="00A7316C"/>
    <w:rsid w:val="00A737E6"/>
    <w:rsid w:val="00A74B01"/>
    <w:rsid w:val="00A74D77"/>
    <w:rsid w:val="00A759FF"/>
    <w:rsid w:val="00A75ED5"/>
    <w:rsid w:val="00A7620C"/>
    <w:rsid w:val="00A76B60"/>
    <w:rsid w:val="00A7742F"/>
    <w:rsid w:val="00A7765F"/>
    <w:rsid w:val="00A81706"/>
    <w:rsid w:val="00A81ECA"/>
    <w:rsid w:val="00A824F3"/>
    <w:rsid w:val="00A82E71"/>
    <w:rsid w:val="00A833CA"/>
    <w:rsid w:val="00A83652"/>
    <w:rsid w:val="00A83DF4"/>
    <w:rsid w:val="00A84711"/>
    <w:rsid w:val="00A85EAF"/>
    <w:rsid w:val="00A86B4A"/>
    <w:rsid w:val="00A87EAC"/>
    <w:rsid w:val="00A87FAF"/>
    <w:rsid w:val="00A919BA"/>
    <w:rsid w:val="00A91FCE"/>
    <w:rsid w:val="00A9252D"/>
    <w:rsid w:val="00A9311A"/>
    <w:rsid w:val="00A934B6"/>
    <w:rsid w:val="00A9372F"/>
    <w:rsid w:val="00A93A4E"/>
    <w:rsid w:val="00A93AC4"/>
    <w:rsid w:val="00A940AB"/>
    <w:rsid w:val="00A94FAD"/>
    <w:rsid w:val="00A95446"/>
    <w:rsid w:val="00A95B52"/>
    <w:rsid w:val="00A9617C"/>
    <w:rsid w:val="00A97064"/>
    <w:rsid w:val="00AA01B9"/>
    <w:rsid w:val="00AA0E29"/>
    <w:rsid w:val="00AA0FF1"/>
    <w:rsid w:val="00AA18EF"/>
    <w:rsid w:val="00AA1CCD"/>
    <w:rsid w:val="00AA30DE"/>
    <w:rsid w:val="00AA4A1D"/>
    <w:rsid w:val="00AA528D"/>
    <w:rsid w:val="00AA5400"/>
    <w:rsid w:val="00AA5658"/>
    <w:rsid w:val="00AB0DAA"/>
    <w:rsid w:val="00AB1DB0"/>
    <w:rsid w:val="00AB1F8A"/>
    <w:rsid w:val="00AB3AAE"/>
    <w:rsid w:val="00AB3AD8"/>
    <w:rsid w:val="00AB3D9D"/>
    <w:rsid w:val="00AB4F42"/>
    <w:rsid w:val="00AB6151"/>
    <w:rsid w:val="00AB6753"/>
    <w:rsid w:val="00AB6BA4"/>
    <w:rsid w:val="00AB7415"/>
    <w:rsid w:val="00AC00C1"/>
    <w:rsid w:val="00AC070C"/>
    <w:rsid w:val="00AC0821"/>
    <w:rsid w:val="00AC0A05"/>
    <w:rsid w:val="00AC318D"/>
    <w:rsid w:val="00AC37DA"/>
    <w:rsid w:val="00AC3FDF"/>
    <w:rsid w:val="00AC418D"/>
    <w:rsid w:val="00AC4CBC"/>
    <w:rsid w:val="00AC5699"/>
    <w:rsid w:val="00AC5C19"/>
    <w:rsid w:val="00AC5D83"/>
    <w:rsid w:val="00AC5F81"/>
    <w:rsid w:val="00AC5F9B"/>
    <w:rsid w:val="00AC669F"/>
    <w:rsid w:val="00AC6A4F"/>
    <w:rsid w:val="00AC6C2A"/>
    <w:rsid w:val="00AC72C1"/>
    <w:rsid w:val="00AC732D"/>
    <w:rsid w:val="00AC7E4D"/>
    <w:rsid w:val="00AD0EB6"/>
    <w:rsid w:val="00AD18A0"/>
    <w:rsid w:val="00AD3543"/>
    <w:rsid w:val="00AD381D"/>
    <w:rsid w:val="00AD47DA"/>
    <w:rsid w:val="00AD4D3B"/>
    <w:rsid w:val="00AE20C5"/>
    <w:rsid w:val="00AE2322"/>
    <w:rsid w:val="00AE3361"/>
    <w:rsid w:val="00AE35ED"/>
    <w:rsid w:val="00AE3600"/>
    <w:rsid w:val="00AE3760"/>
    <w:rsid w:val="00AE4DE4"/>
    <w:rsid w:val="00AE5441"/>
    <w:rsid w:val="00AE5A1C"/>
    <w:rsid w:val="00AE7732"/>
    <w:rsid w:val="00AE79DA"/>
    <w:rsid w:val="00AE79FC"/>
    <w:rsid w:val="00AE7D3D"/>
    <w:rsid w:val="00AF0BBA"/>
    <w:rsid w:val="00AF0C92"/>
    <w:rsid w:val="00AF140F"/>
    <w:rsid w:val="00AF2B15"/>
    <w:rsid w:val="00AF2F20"/>
    <w:rsid w:val="00AF398D"/>
    <w:rsid w:val="00AF41E1"/>
    <w:rsid w:val="00AF4341"/>
    <w:rsid w:val="00AF43E0"/>
    <w:rsid w:val="00AF5E71"/>
    <w:rsid w:val="00AF6686"/>
    <w:rsid w:val="00AF6721"/>
    <w:rsid w:val="00AF76B8"/>
    <w:rsid w:val="00B004CB"/>
    <w:rsid w:val="00B00F5B"/>
    <w:rsid w:val="00B01632"/>
    <w:rsid w:val="00B019BC"/>
    <w:rsid w:val="00B02980"/>
    <w:rsid w:val="00B0341F"/>
    <w:rsid w:val="00B03A51"/>
    <w:rsid w:val="00B03EF3"/>
    <w:rsid w:val="00B04190"/>
    <w:rsid w:val="00B045FD"/>
    <w:rsid w:val="00B04CB6"/>
    <w:rsid w:val="00B04D3A"/>
    <w:rsid w:val="00B0544E"/>
    <w:rsid w:val="00B05BC6"/>
    <w:rsid w:val="00B0630E"/>
    <w:rsid w:val="00B06544"/>
    <w:rsid w:val="00B06DDB"/>
    <w:rsid w:val="00B06F25"/>
    <w:rsid w:val="00B111D5"/>
    <w:rsid w:val="00B1155E"/>
    <w:rsid w:val="00B1214E"/>
    <w:rsid w:val="00B12BA7"/>
    <w:rsid w:val="00B13FD7"/>
    <w:rsid w:val="00B1652D"/>
    <w:rsid w:val="00B17A85"/>
    <w:rsid w:val="00B200F6"/>
    <w:rsid w:val="00B2040A"/>
    <w:rsid w:val="00B20D3E"/>
    <w:rsid w:val="00B21FD4"/>
    <w:rsid w:val="00B225DF"/>
    <w:rsid w:val="00B22679"/>
    <w:rsid w:val="00B22ABA"/>
    <w:rsid w:val="00B231CC"/>
    <w:rsid w:val="00B2326D"/>
    <w:rsid w:val="00B238E4"/>
    <w:rsid w:val="00B23F7A"/>
    <w:rsid w:val="00B243BA"/>
    <w:rsid w:val="00B24515"/>
    <w:rsid w:val="00B24876"/>
    <w:rsid w:val="00B25536"/>
    <w:rsid w:val="00B26688"/>
    <w:rsid w:val="00B30AE5"/>
    <w:rsid w:val="00B30EF6"/>
    <w:rsid w:val="00B31844"/>
    <w:rsid w:val="00B31902"/>
    <w:rsid w:val="00B330CE"/>
    <w:rsid w:val="00B33D92"/>
    <w:rsid w:val="00B341FD"/>
    <w:rsid w:val="00B34396"/>
    <w:rsid w:val="00B35110"/>
    <w:rsid w:val="00B35853"/>
    <w:rsid w:val="00B35D93"/>
    <w:rsid w:val="00B35E43"/>
    <w:rsid w:val="00B374D6"/>
    <w:rsid w:val="00B40942"/>
    <w:rsid w:val="00B40C40"/>
    <w:rsid w:val="00B40E01"/>
    <w:rsid w:val="00B410AB"/>
    <w:rsid w:val="00B4146B"/>
    <w:rsid w:val="00B420CE"/>
    <w:rsid w:val="00B421A7"/>
    <w:rsid w:val="00B4247D"/>
    <w:rsid w:val="00B425F7"/>
    <w:rsid w:val="00B433DF"/>
    <w:rsid w:val="00B451FD"/>
    <w:rsid w:val="00B460E2"/>
    <w:rsid w:val="00B46154"/>
    <w:rsid w:val="00B462E6"/>
    <w:rsid w:val="00B46725"/>
    <w:rsid w:val="00B467BF"/>
    <w:rsid w:val="00B47469"/>
    <w:rsid w:val="00B4792C"/>
    <w:rsid w:val="00B502BD"/>
    <w:rsid w:val="00B50853"/>
    <w:rsid w:val="00B50B76"/>
    <w:rsid w:val="00B51F4F"/>
    <w:rsid w:val="00B529E6"/>
    <w:rsid w:val="00B52EBE"/>
    <w:rsid w:val="00B5403F"/>
    <w:rsid w:val="00B54D40"/>
    <w:rsid w:val="00B5533F"/>
    <w:rsid w:val="00B5547D"/>
    <w:rsid w:val="00B556B8"/>
    <w:rsid w:val="00B55A4F"/>
    <w:rsid w:val="00B55F6A"/>
    <w:rsid w:val="00B5641F"/>
    <w:rsid w:val="00B56741"/>
    <w:rsid w:val="00B56EDD"/>
    <w:rsid w:val="00B60293"/>
    <w:rsid w:val="00B60444"/>
    <w:rsid w:val="00B60700"/>
    <w:rsid w:val="00B6081B"/>
    <w:rsid w:val="00B620D8"/>
    <w:rsid w:val="00B62319"/>
    <w:rsid w:val="00B62A03"/>
    <w:rsid w:val="00B62C0B"/>
    <w:rsid w:val="00B63BA4"/>
    <w:rsid w:val="00B6484D"/>
    <w:rsid w:val="00B64D32"/>
    <w:rsid w:val="00B64EA4"/>
    <w:rsid w:val="00B65623"/>
    <w:rsid w:val="00B65FA0"/>
    <w:rsid w:val="00B6690E"/>
    <w:rsid w:val="00B66F9D"/>
    <w:rsid w:val="00B671E5"/>
    <w:rsid w:val="00B67B95"/>
    <w:rsid w:val="00B7009B"/>
    <w:rsid w:val="00B733B5"/>
    <w:rsid w:val="00B735CC"/>
    <w:rsid w:val="00B75FE9"/>
    <w:rsid w:val="00B76727"/>
    <w:rsid w:val="00B76979"/>
    <w:rsid w:val="00B76A0F"/>
    <w:rsid w:val="00B77D6F"/>
    <w:rsid w:val="00B805ED"/>
    <w:rsid w:val="00B81F0D"/>
    <w:rsid w:val="00B82F65"/>
    <w:rsid w:val="00B833D5"/>
    <w:rsid w:val="00B83B3D"/>
    <w:rsid w:val="00B851DC"/>
    <w:rsid w:val="00B854E0"/>
    <w:rsid w:val="00B8564C"/>
    <w:rsid w:val="00B85995"/>
    <w:rsid w:val="00B861B9"/>
    <w:rsid w:val="00B87339"/>
    <w:rsid w:val="00B87AEE"/>
    <w:rsid w:val="00B90033"/>
    <w:rsid w:val="00B90187"/>
    <w:rsid w:val="00B91991"/>
    <w:rsid w:val="00B92172"/>
    <w:rsid w:val="00B9310E"/>
    <w:rsid w:val="00B93B14"/>
    <w:rsid w:val="00B94423"/>
    <w:rsid w:val="00B94907"/>
    <w:rsid w:val="00B94FEB"/>
    <w:rsid w:val="00B95BE5"/>
    <w:rsid w:val="00B96999"/>
    <w:rsid w:val="00B97E6D"/>
    <w:rsid w:val="00BA0A17"/>
    <w:rsid w:val="00BA0F9D"/>
    <w:rsid w:val="00BA1079"/>
    <w:rsid w:val="00BA1BAF"/>
    <w:rsid w:val="00BA29EC"/>
    <w:rsid w:val="00BA30B9"/>
    <w:rsid w:val="00BA3672"/>
    <w:rsid w:val="00BA3B79"/>
    <w:rsid w:val="00BA3CE0"/>
    <w:rsid w:val="00BA5AF6"/>
    <w:rsid w:val="00BA5B1D"/>
    <w:rsid w:val="00BA5DAC"/>
    <w:rsid w:val="00BA6559"/>
    <w:rsid w:val="00BA6FD7"/>
    <w:rsid w:val="00BA77FF"/>
    <w:rsid w:val="00BA7F63"/>
    <w:rsid w:val="00BA7F78"/>
    <w:rsid w:val="00BB0113"/>
    <w:rsid w:val="00BB0311"/>
    <w:rsid w:val="00BB03D9"/>
    <w:rsid w:val="00BB090A"/>
    <w:rsid w:val="00BB0A70"/>
    <w:rsid w:val="00BB0E08"/>
    <w:rsid w:val="00BB1328"/>
    <w:rsid w:val="00BB14B6"/>
    <w:rsid w:val="00BB14DF"/>
    <w:rsid w:val="00BB330F"/>
    <w:rsid w:val="00BB3D87"/>
    <w:rsid w:val="00BB5044"/>
    <w:rsid w:val="00BB5E68"/>
    <w:rsid w:val="00BB604F"/>
    <w:rsid w:val="00BB6917"/>
    <w:rsid w:val="00BB6F6C"/>
    <w:rsid w:val="00BC132F"/>
    <w:rsid w:val="00BC15F3"/>
    <w:rsid w:val="00BC2471"/>
    <w:rsid w:val="00BC2702"/>
    <w:rsid w:val="00BC3262"/>
    <w:rsid w:val="00BC3693"/>
    <w:rsid w:val="00BC4047"/>
    <w:rsid w:val="00BC4EB4"/>
    <w:rsid w:val="00BC5589"/>
    <w:rsid w:val="00BC6329"/>
    <w:rsid w:val="00BC6C8D"/>
    <w:rsid w:val="00BD0BA4"/>
    <w:rsid w:val="00BD13DE"/>
    <w:rsid w:val="00BD17C5"/>
    <w:rsid w:val="00BD1D80"/>
    <w:rsid w:val="00BD2BDF"/>
    <w:rsid w:val="00BD3120"/>
    <w:rsid w:val="00BD4D00"/>
    <w:rsid w:val="00BD5C85"/>
    <w:rsid w:val="00BD6BDA"/>
    <w:rsid w:val="00BE0684"/>
    <w:rsid w:val="00BE0F1E"/>
    <w:rsid w:val="00BE11C0"/>
    <w:rsid w:val="00BE1A8A"/>
    <w:rsid w:val="00BE1C66"/>
    <w:rsid w:val="00BE2C73"/>
    <w:rsid w:val="00BE2C79"/>
    <w:rsid w:val="00BE3AC5"/>
    <w:rsid w:val="00BE4608"/>
    <w:rsid w:val="00BE4789"/>
    <w:rsid w:val="00BE6346"/>
    <w:rsid w:val="00BE6C2A"/>
    <w:rsid w:val="00BE7804"/>
    <w:rsid w:val="00BF1E9F"/>
    <w:rsid w:val="00BF2347"/>
    <w:rsid w:val="00BF2A5E"/>
    <w:rsid w:val="00BF3AE5"/>
    <w:rsid w:val="00BF4073"/>
    <w:rsid w:val="00BF52F5"/>
    <w:rsid w:val="00BF791B"/>
    <w:rsid w:val="00C02579"/>
    <w:rsid w:val="00C02FD2"/>
    <w:rsid w:val="00C03AAC"/>
    <w:rsid w:val="00C04E10"/>
    <w:rsid w:val="00C051C7"/>
    <w:rsid w:val="00C056F5"/>
    <w:rsid w:val="00C063DA"/>
    <w:rsid w:val="00C06E70"/>
    <w:rsid w:val="00C07415"/>
    <w:rsid w:val="00C07EF6"/>
    <w:rsid w:val="00C10389"/>
    <w:rsid w:val="00C103DD"/>
    <w:rsid w:val="00C1042A"/>
    <w:rsid w:val="00C10C76"/>
    <w:rsid w:val="00C10EF5"/>
    <w:rsid w:val="00C12A4E"/>
    <w:rsid w:val="00C14FEF"/>
    <w:rsid w:val="00C156B7"/>
    <w:rsid w:val="00C16F4A"/>
    <w:rsid w:val="00C17514"/>
    <w:rsid w:val="00C17700"/>
    <w:rsid w:val="00C20616"/>
    <w:rsid w:val="00C215B1"/>
    <w:rsid w:val="00C21A55"/>
    <w:rsid w:val="00C223C5"/>
    <w:rsid w:val="00C22CFF"/>
    <w:rsid w:val="00C2302D"/>
    <w:rsid w:val="00C2307D"/>
    <w:rsid w:val="00C2348F"/>
    <w:rsid w:val="00C24156"/>
    <w:rsid w:val="00C2474D"/>
    <w:rsid w:val="00C248C8"/>
    <w:rsid w:val="00C25070"/>
    <w:rsid w:val="00C259A6"/>
    <w:rsid w:val="00C25EB5"/>
    <w:rsid w:val="00C26AEB"/>
    <w:rsid w:val="00C26B71"/>
    <w:rsid w:val="00C27397"/>
    <w:rsid w:val="00C30316"/>
    <w:rsid w:val="00C3066E"/>
    <w:rsid w:val="00C30B06"/>
    <w:rsid w:val="00C31786"/>
    <w:rsid w:val="00C3188E"/>
    <w:rsid w:val="00C320AD"/>
    <w:rsid w:val="00C336F3"/>
    <w:rsid w:val="00C34E58"/>
    <w:rsid w:val="00C34F78"/>
    <w:rsid w:val="00C3587E"/>
    <w:rsid w:val="00C3597D"/>
    <w:rsid w:val="00C35A33"/>
    <w:rsid w:val="00C35EFE"/>
    <w:rsid w:val="00C36531"/>
    <w:rsid w:val="00C3664E"/>
    <w:rsid w:val="00C378C4"/>
    <w:rsid w:val="00C378E3"/>
    <w:rsid w:val="00C3798C"/>
    <w:rsid w:val="00C37E7F"/>
    <w:rsid w:val="00C40152"/>
    <w:rsid w:val="00C40718"/>
    <w:rsid w:val="00C4083C"/>
    <w:rsid w:val="00C426D4"/>
    <w:rsid w:val="00C42A63"/>
    <w:rsid w:val="00C42E4F"/>
    <w:rsid w:val="00C4331B"/>
    <w:rsid w:val="00C4385C"/>
    <w:rsid w:val="00C43E3A"/>
    <w:rsid w:val="00C442FD"/>
    <w:rsid w:val="00C4438D"/>
    <w:rsid w:val="00C44C1B"/>
    <w:rsid w:val="00C45403"/>
    <w:rsid w:val="00C4596B"/>
    <w:rsid w:val="00C45C08"/>
    <w:rsid w:val="00C4628E"/>
    <w:rsid w:val="00C463CB"/>
    <w:rsid w:val="00C46426"/>
    <w:rsid w:val="00C466F6"/>
    <w:rsid w:val="00C46CEF"/>
    <w:rsid w:val="00C46FD4"/>
    <w:rsid w:val="00C471AB"/>
    <w:rsid w:val="00C471BE"/>
    <w:rsid w:val="00C5029D"/>
    <w:rsid w:val="00C50C54"/>
    <w:rsid w:val="00C51B07"/>
    <w:rsid w:val="00C51C6B"/>
    <w:rsid w:val="00C51DD2"/>
    <w:rsid w:val="00C52FD0"/>
    <w:rsid w:val="00C531D0"/>
    <w:rsid w:val="00C533E5"/>
    <w:rsid w:val="00C53BE5"/>
    <w:rsid w:val="00C555B6"/>
    <w:rsid w:val="00C55FB8"/>
    <w:rsid w:val="00C56466"/>
    <w:rsid w:val="00C5686E"/>
    <w:rsid w:val="00C56AED"/>
    <w:rsid w:val="00C56DB0"/>
    <w:rsid w:val="00C57BFC"/>
    <w:rsid w:val="00C6298A"/>
    <w:rsid w:val="00C64748"/>
    <w:rsid w:val="00C6519A"/>
    <w:rsid w:val="00C65785"/>
    <w:rsid w:val="00C65833"/>
    <w:rsid w:val="00C65D1A"/>
    <w:rsid w:val="00C66101"/>
    <w:rsid w:val="00C66A9D"/>
    <w:rsid w:val="00C67476"/>
    <w:rsid w:val="00C675EE"/>
    <w:rsid w:val="00C7270F"/>
    <w:rsid w:val="00C72F03"/>
    <w:rsid w:val="00C7470C"/>
    <w:rsid w:val="00C74D1A"/>
    <w:rsid w:val="00C74D1C"/>
    <w:rsid w:val="00C75E72"/>
    <w:rsid w:val="00C764CD"/>
    <w:rsid w:val="00C769A6"/>
    <w:rsid w:val="00C76C6A"/>
    <w:rsid w:val="00C7730D"/>
    <w:rsid w:val="00C81B66"/>
    <w:rsid w:val="00C8342E"/>
    <w:rsid w:val="00C83EE7"/>
    <w:rsid w:val="00C8451F"/>
    <w:rsid w:val="00C85E66"/>
    <w:rsid w:val="00C863A5"/>
    <w:rsid w:val="00C86A0A"/>
    <w:rsid w:val="00C86C6E"/>
    <w:rsid w:val="00C875E0"/>
    <w:rsid w:val="00C87E15"/>
    <w:rsid w:val="00C87F07"/>
    <w:rsid w:val="00C907F6"/>
    <w:rsid w:val="00C90FA6"/>
    <w:rsid w:val="00C919DE"/>
    <w:rsid w:val="00C92A2E"/>
    <w:rsid w:val="00C92B22"/>
    <w:rsid w:val="00C92E9D"/>
    <w:rsid w:val="00C92F93"/>
    <w:rsid w:val="00C9544A"/>
    <w:rsid w:val="00C95688"/>
    <w:rsid w:val="00C9729A"/>
    <w:rsid w:val="00C977D4"/>
    <w:rsid w:val="00CA0ADB"/>
    <w:rsid w:val="00CA0D78"/>
    <w:rsid w:val="00CA10DC"/>
    <w:rsid w:val="00CA1A65"/>
    <w:rsid w:val="00CA1AB9"/>
    <w:rsid w:val="00CA23AE"/>
    <w:rsid w:val="00CA2596"/>
    <w:rsid w:val="00CA330F"/>
    <w:rsid w:val="00CA3C2A"/>
    <w:rsid w:val="00CA3D33"/>
    <w:rsid w:val="00CA3F04"/>
    <w:rsid w:val="00CA5975"/>
    <w:rsid w:val="00CA5D3B"/>
    <w:rsid w:val="00CA5D95"/>
    <w:rsid w:val="00CA685F"/>
    <w:rsid w:val="00CA6CB7"/>
    <w:rsid w:val="00CA753F"/>
    <w:rsid w:val="00CA7BD3"/>
    <w:rsid w:val="00CA7FDB"/>
    <w:rsid w:val="00CB0A29"/>
    <w:rsid w:val="00CB12DC"/>
    <w:rsid w:val="00CB1A5D"/>
    <w:rsid w:val="00CB2698"/>
    <w:rsid w:val="00CB34CF"/>
    <w:rsid w:val="00CB4438"/>
    <w:rsid w:val="00CB4BFF"/>
    <w:rsid w:val="00CB5028"/>
    <w:rsid w:val="00CB5930"/>
    <w:rsid w:val="00CB5A49"/>
    <w:rsid w:val="00CB5AC2"/>
    <w:rsid w:val="00CB6C23"/>
    <w:rsid w:val="00CB6E10"/>
    <w:rsid w:val="00CB6EFE"/>
    <w:rsid w:val="00CB7E93"/>
    <w:rsid w:val="00CC0847"/>
    <w:rsid w:val="00CC0C70"/>
    <w:rsid w:val="00CC0C7A"/>
    <w:rsid w:val="00CC1FA0"/>
    <w:rsid w:val="00CC2EF6"/>
    <w:rsid w:val="00CC3154"/>
    <w:rsid w:val="00CC3771"/>
    <w:rsid w:val="00CC4A05"/>
    <w:rsid w:val="00CC5114"/>
    <w:rsid w:val="00CC5EEA"/>
    <w:rsid w:val="00CC688D"/>
    <w:rsid w:val="00CC6AA6"/>
    <w:rsid w:val="00CC746D"/>
    <w:rsid w:val="00CC7D37"/>
    <w:rsid w:val="00CD081F"/>
    <w:rsid w:val="00CD0EAA"/>
    <w:rsid w:val="00CD1446"/>
    <w:rsid w:val="00CD2960"/>
    <w:rsid w:val="00CD2F99"/>
    <w:rsid w:val="00CD3037"/>
    <w:rsid w:val="00CD4455"/>
    <w:rsid w:val="00CD5380"/>
    <w:rsid w:val="00CD54A9"/>
    <w:rsid w:val="00CD5680"/>
    <w:rsid w:val="00CD6B7B"/>
    <w:rsid w:val="00CD7463"/>
    <w:rsid w:val="00CD7A91"/>
    <w:rsid w:val="00CE0352"/>
    <w:rsid w:val="00CE142B"/>
    <w:rsid w:val="00CE1F01"/>
    <w:rsid w:val="00CE2523"/>
    <w:rsid w:val="00CE3476"/>
    <w:rsid w:val="00CE39E1"/>
    <w:rsid w:val="00CE47FB"/>
    <w:rsid w:val="00CE4FA7"/>
    <w:rsid w:val="00CE50B3"/>
    <w:rsid w:val="00CE5FE8"/>
    <w:rsid w:val="00CE62CF"/>
    <w:rsid w:val="00CE66A1"/>
    <w:rsid w:val="00CE7B79"/>
    <w:rsid w:val="00CE7D4F"/>
    <w:rsid w:val="00CF0739"/>
    <w:rsid w:val="00CF1984"/>
    <w:rsid w:val="00CF2322"/>
    <w:rsid w:val="00CF249B"/>
    <w:rsid w:val="00CF2E07"/>
    <w:rsid w:val="00CF396E"/>
    <w:rsid w:val="00CF3C2E"/>
    <w:rsid w:val="00CF6F78"/>
    <w:rsid w:val="00D001FC"/>
    <w:rsid w:val="00D00A4F"/>
    <w:rsid w:val="00D0173B"/>
    <w:rsid w:val="00D02565"/>
    <w:rsid w:val="00D06609"/>
    <w:rsid w:val="00D06D9F"/>
    <w:rsid w:val="00D1010C"/>
    <w:rsid w:val="00D105CE"/>
    <w:rsid w:val="00D108F1"/>
    <w:rsid w:val="00D11139"/>
    <w:rsid w:val="00D114A8"/>
    <w:rsid w:val="00D11701"/>
    <w:rsid w:val="00D121E4"/>
    <w:rsid w:val="00D12378"/>
    <w:rsid w:val="00D1271E"/>
    <w:rsid w:val="00D13044"/>
    <w:rsid w:val="00D1321E"/>
    <w:rsid w:val="00D13695"/>
    <w:rsid w:val="00D13E2E"/>
    <w:rsid w:val="00D15BFE"/>
    <w:rsid w:val="00D16EBD"/>
    <w:rsid w:val="00D20F9D"/>
    <w:rsid w:val="00D21C9F"/>
    <w:rsid w:val="00D2200F"/>
    <w:rsid w:val="00D24DB8"/>
    <w:rsid w:val="00D25347"/>
    <w:rsid w:val="00D2579B"/>
    <w:rsid w:val="00D27B55"/>
    <w:rsid w:val="00D316A9"/>
    <w:rsid w:val="00D319D6"/>
    <w:rsid w:val="00D32199"/>
    <w:rsid w:val="00D32661"/>
    <w:rsid w:val="00D32F42"/>
    <w:rsid w:val="00D33ACE"/>
    <w:rsid w:val="00D3456F"/>
    <w:rsid w:val="00D345AB"/>
    <w:rsid w:val="00D34A66"/>
    <w:rsid w:val="00D34E17"/>
    <w:rsid w:val="00D350CA"/>
    <w:rsid w:val="00D35DAA"/>
    <w:rsid w:val="00D35E60"/>
    <w:rsid w:val="00D35FA7"/>
    <w:rsid w:val="00D3626D"/>
    <w:rsid w:val="00D36398"/>
    <w:rsid w:val="00D368E5"/>
    <w:rsid w:val="00D3704E"/>
    <w:rsid w:val="00D37DCE"/>
    <w:rsid w:val="00D40F5E"/>
    <w:rsid w:val="00D40FF0"/>
    <w:rsid w:val="00D4162B"/>
    <w:rsid w:val="00D41E07"/>
    <w:rsid w:val="00D43218"/>
    <w:rsid w:val="00D44182"/>
    <w:rsid w:val="00D45E81"/>
    <w:rsid w:val="00D46AAA"/>
    <w:rsid w:val="00D47015"/>
    <w:rsid w:val="00D47680"/>
    <w:rsid w:val="00D47A65"/>
    <w:rsid w:val="00D47AB5"/>
    <w:rsid w:val="00D47CA5"/>
    <w:rsid w:val="00D504D8"/>
    <w:rsid w:val="00D50EE0"/>
    <w:rsid w:val="00D51C60"/>
    <w:rsid w:val="00D52FF8"/>
    <w:rsid w:val="00D550D6"/>
    <w:rsid w:val="00D567AD"/>
    <w:rsid w:val="00D56FEB"/>
    <w:rsid w:val="00D6099C"/>
    <w:rsid w:val="00D60F68"/>
    <w:rsid w:val="00D6191C"/>
    <w:rsid w:val="00D61967"/>
    <w:rsid w:val="00D61B9A"/>
    <w:rsid w:val="00D62065"/>
    <w:rsid w:val="00D64AFB"/>
    <w:rsid w:val="00D67B90"/>
    <w:rsid w:val="00D723DF"/>
    <w:rsid w:val="00D72664"/>
    <w:rsid w:val="00D72E66"/>
    <w:rsid w:val="00D73372"/>
    <w:rsid w:val="00D73675"/>
    <w:rsid w:val="00D74DE1"/>
    <w:rsid w:val="00D751E1"/>
    <w:rsid w:val="00D75B6C"/>
    <w:rsid w:val="00D7672E"/>
    <w:rsid w:val="00D76895"/>
    <w:rsid w:val="00D77DC2"/>
    <w:rsid w:val="00D80003"/>
    <w:rsid w:val="00D818A7"/>
    <w:rsid w:val="00D81C67"/>
    <w:rsid w:val="00D82902"/>
    <w:rsid w:val="00D84468"/>
    <w:rsid w:val="00D845CD"/>
    <w:rsid w:val="00D85349"/>
    <w:rsid w:val="00D85702"/>
    <w:rsid w:val="00D8595A"/>
    <w:rsid w:val="00D8636D"/>
    <w:rsid w:val="00D864ED"/>
    <w:rsid w:val="00D86607"/>
    <w:rsid w:val="00D867DC"/>
    <w:rsid w:val="00D868A3"/>
    <w:rsid w:val="00D90E37"/>
    <w:rsid w:val="00D912ED"/>
    <w:rsid w:val="00D9180C"/>
    <w:rsid w:val="00D9481A"/>
    <w:rsid w:val="00D94EF5"/>
    <w:rsid w:val="00D96974"/>
    <w:rsid w:val="00D971F1"/>
    <w:rsid w:val="00D97321"/>
    <w:rsid w:val="00DA010A"/>
    <w:rsid w:val="00DA1260"/>
    <w:rsid w:val="00DA15A2"/>
    <w:rsid w:val="00DA160A"/>
    <w:rsid w:val="00DA18DD"/>
    <w:rsid w:val="00DA248A"/>
    <w:rsid w:val="00DA2B4F"/>
    <w:rsid w:val="00DA300E"/>
    <w:rsid w:val="00DA35CF"/>
    <w:rsid w:val="00DA4BE4"/>
    <w:rsid w:val="00DA4E9F"/>
    <w:rsid w:val="00DA5808"/>
    <w:rsid w:val="00DA5928"/>
    <w:rsid w:val="00DA5C8D"/>
    <w:rsid w:val="00DA636D"/>
    <w:rsid w:val="00DA6504"/>
    <w:rsid w:val="00DA7C11"/>
    <w:rsid w:val="00DB0B4B"/>
    <w:rsid w:val="00DB0D71"/>
    <w:rsid w:val="00DB0F46"/>
    <w:rsid w:val="00DB1199"/>
    <w:rsid w:val="00DB12E3"/>
    <w:rsid w:val="00DB2D7C"/>
    <w:rsid w:val="00DB3264"/>
    <w:rsid w:val="00DB389B"/>
    <w:rsid w:val="00DB3C0D"/>
    <w:rsid w:val="00DB41E9"/>
    <w:rsid w:val="00DB50D6"/>
    <w:rsid w:val="00DB58D6"/>
    <w:rsid w:val="00DB5D3F"/>
    <w:rsid w:val="00DB67A1"/>
    <w:rsid w:val="00DB6C7A"/>
    <w:rsid w:val="00DB6F01"/>
    <w:rsid w:val="00DC0100"/>
    <w:rsid w:val="00DC1B4B"/>
    <w:rsid w:val="00DC227F"/>
    <w:rsid w:val="00DC259F"/>
    <w:rsid w:val="00DC3768"/>
    <w:rsid w:val="00DC424C"/>
    <w:rsid w:val="00DC46E5"/>
    <w:rsid w:val="00DC4CE0"/>
    <w:rsid w:val="00DC5073"/>
    <w:rsid w:val="00DC51DA"/>
    <w:rsid w:val="00DC54E0"/>
    <w:rsid w:val="00DC59CB"/>
    <w:rsid w:val="00DC5CEA"/>
    <w:rsid w:val="00DC5D64"/>
    <w:rsid w:val="00DC6348"/>
    <w:rsid w:val="00DC7B28"/>
    <w:rsid w:val="00DC7D1A"/>
    <w:rsid w:val="00DD14B8"/>
    <w:rsid w:val="00DD1517"/>
    <w:rsid w:val="00DD1B0F"/>
    <w:rsid w:val="00DD1F21"/>
    <w:rsid w:val="00DD2D95"/>
    <w:rsid w:val="00DD2E97"/>
    <w:rsid w:val="00DD3757"/>
    <w:rsid w:val="00DD3FE0"/>
    <w:rsid w:val="00DD40D3"/>
    <w:rsid w:val="00DD44ED"/>
    <w:rsid w:val="00DD5742"/>
    <w:rsid w:val="00DD58D1"/>
    <w:rsid w:val="00DD5F5C"/>
    <w:rsid w:val="00DD7267"/>
    <w:rsid w:val="00DD730B"/>
    <w:rsid w:val="00DD73DF"/>
    <w:rsid w:val="00DD77ED"/>
    <w:rsid w:val="00DD79C8"/>
    <w:rsid w:val="00DE0D1A"/>
    <w:rsid w:val="00DE10B1"/>
    <w:rsid w:val="00DE1924"/>
    <w:rsid w:val="00DE1BFE"/>
    <w:rsid w:val="00DE246B"/>
    <w:rsid w:val="00DE2EFD"/>
    <w:rsid w:val="00DE34C6"/>
    <w:rsid w:val="00DE3561"/>
    <w:rsid w:val="00DE4B91"/>
    <w:rsid w:val="00DE5047"/>
    <w:rsid w:val="00DE5346"/>
    <w:rsid w:val="00DE5DE9"/>
    <w:rsid w:val="00DE6756"/>
    <w:rsid w:val="00DE6D51"/>
    <w:rsid w:val="00DE7AAE"/>
    <w:rsid w:val="00DE7BA2"/>
    <w:rsid w:val="00DE7DF6"/>
    <w:rsid w:val="00DF0D77"/>
    <w:rsid w:val="00DF1102"/>
    <w:rsid w:val="00DF19F7"/>
    <w:rsid w:val="00DF21FA"/>
    <w:rsid w:val="00DF3C0E"/>
    <w:rsid w:val="00DF4CA8"/>
    <w:rsid w:val="00DF5850"/>
    <w:rsid w:val="00DF6651"/>
    <w:rsid w:val="00DF7AFD"/>
    <w:rsid w:val="00DF7B46"/>
    <w:rsid w:val="00DF7CEB"/>
    <w:rsid w:val="00DF7D72"/>
    <w:rsid w:val="00E0012C"/>
    <w:rsid w:val="00E01448"/>
    <w:rsid w:val="00E014E3"/>
    <w:rsid w:val="00E0159B"/>
    <w:rsid w:val="00E0250F"/>
    <w:rsid w:val="00E03268"/>
    <w:rsid w:val="00E034AE"/>
    <w:rsid w:val="00E03CE9"/>
    <w:rsid w:val="00E03F4D"/>
    <w:rsid w:val="00E0488E"/>
    <w:rsid w:val="00E04EA3"/>
    <w:rsid w:val="00E050EB"/>
    <w:rsid w:val="00E052CD"/>
    <w:rsid w:val="00E0658F"/>
    <w:rsid w:val="00E0780B"/>
    <w:rsid w:val="00E11420"/>
    <w:rsid w:val="00E119E2"/>
    <w:rsid w:val="00E1226C"/>
    <w:rsid w:val="00E12561"/>
    <w:rsid w:val="00E13EC3"/>
    <w:rsid w:val="00E1444E"/>
    <w:rsid w:val="00E149D9"/>
    <w:rsid w:val="00E14DED"/>
    <w:rsid w:val="00E15CD4"/>
    <w:rsid w:val="00E1636E"/>
    <w:rsid w:val="00E16E43"/>
    <w:rsid w:val="00E17795"/>
    <w:rsid w:val="00E17BF6"/>
    <w:rsid w:val="00E20A92"/>
    <w:rsid w:val="00E20CE3"/>
    <w:rsid w:val="00E210BA"/>
    <w:rsid w:val="00E210DD"/>
    <w:rsid w:val="00E21F41"/>
    <w:rsid w:val="00E2247D"/>
    <w:rsid w:val="00E23620"/>
    <w:rsid w:val="00E23717"/>
    <w:rsid w:val="00E2377E"/>
    <w:rsid w:val="00E24308"/>
    <w:rsid w:val="00E24441"/>
    <w:rsid w:val="00E24865"/>
    <w:rsid w:val="00E2517F"/>
    <w:rsid w:val="00E25332"/>
    <w:rsid w:val="00E25603"/>
    <w:rsid w:val="00E25B8E"/>
    <w:rsid w:val="00E25FC1"/>
    <w:rsid w:val="00E26ED5"/>
    <w:rsid w:val="00E274D7"/>
    <w:rsid w:val="00E274DF"/>
    <w:rsid w:val="00E27B29"/>
    <w:rsid w:val="00E30B70"/>
    <w:rsid w:val="00E30ED0"/>
    <w:rsid w:val="00E31965"/>
    <w:rsid w:val="00E327D5"/>
    <w:rsid w:val="00E33B02"/>
    <w:rsid w:val="00E33ECD"/>
    <w:rsid w:val="00E34173"/>
    <w:rsid w:val="00E35355"/>
    <w:rsid w:val="00E35678"/>
    <w:rsid w:val="00E35F7E"/>
    <w:rsid w:val="00E3625D"/>
    <w:rsid w:val="00E36646"/>
    <w:rsid w:val="00E36E2F"/>
    <w:rsid w:val="00E36FC7"/>
    <w:rsid w:val="00E371AF"/>
    <w:rsid w:val="00E41D2E"/>
    <w:rsid w:val="00E42175"/>
    <w:rsid w:val="00E42601"/>
    <w:rsid w:val="00E42AF4"/>
    <w:rsid w:val="00E43395"/>
    <w:rsid w:val="00E44681"/>
    <w:rsid w:val="00E44F9C"/>
    <w:rsid w:val="00E45DA1"/>
    <w:rsid w:val="00E45DB8"/>
    <w:rsid w:val="00E46BC8"/>
    <w:rsid w:val="00E470A3"/>
    <w:rsid w:val="00E472E7"/>
    <w:rsid w:val="00E47BCA"/>
    <w:rsid w:val="00E50E5D"/>
    <w:rsid w:val="00E5213A"/>
    <w:rsid w:val="00E52656"/>
    <w:rsid w:val="00E528F0"/>
    <w:rsid w:val="00E53909"/>
    <w:rsid w:val="00E549AC"/>
    <w:rsid w:val="00E54E39"/>
    <w:rsid w:val="00E54EA1"/>
    <w:rsid w:val="00E55218"/>
    <w:rsid w:val="00E55E16"/>
    <w:rsid w:val="00E56C9F"/>
    <w:rsid w:val="00E56E4E"/>
    <w:rsid w:val="00E6038D"/>
    <w:rsid w:val="00E60610"/>
    <w:rsid w:val="00E60D6D"/>
    <w:rsid w:val="00E6207A"/>
    <w:rsid w:val="00E6340D"/>
    <w:rsid w:val="00E6412B"/>
    <w:rsid w:val="00E646DA"/>
    <w:rsid w:val="00E649BE"/>
    <w:rsid w:val="00E64FDF"/>
    <w:rsid w:val="00E664EE"/>
    <w:rsid w:val="00E66C35"/>
    <w:rsid w:val="00E66E41"/>
    <w:rsid w:val="00E7060F"/>
    <w:rsid w:val="00E710CE"/>
    <w:rsid w:val="00E724B9"/>
    <w:rsid w:val="00E72D92"/>
    <w:rsid w:val="00E73382"/>
    <w:rsid w:val="00E73C9F"/>
    <w:rsid w:val="00E73DDC"/>
    <w:rsid w:val="00E75FD7"/>
    <w:rsid w:val="00E75FF4"/>
    <w:rsid w:val="00E77229"/>
    <w:rsid w:val="00E77843"/>
    <w:rsid w:val="00E779D8"/>
    <w:rsid w:val="00E80E77"/>
    <w:rsid w:val="00E8158F"/>
    <w:rsid w:val="00E81A0B"/>
    <w:rsid w:val="00E836DE"/>
    <w:rsid w:val="00E83F9C"/>
    <w:rsid w:val="00E840B8"/>
    <w:rsid w:val="00E84806"/>
    <w:rsid w:val="00E85ADF"/>
    <w:rsid w:val="00E87E50"/>
    <w:rsid w:val="00E90365"/>
    <w:rsid w:val="00E90A32"/>
    <w:rsid w:val="00E917D4"/>
    <w:rsid w:val="00E91948"/>
    <w:rsid w:val="00E91D98"/>
    <w:rsid w:val="00E91E79"/>
    <w:rsid w:val="00E92C1C"/>
    <w:rsid w:val="00E94C54"/>
    <w:rsid w:val="00E94C56"/>
    <w:rsid w:val="00E95B00"/>
    <w:rsid w:val="00E97B8A"/>
    <w:rsid w:val="00EA1F66"/>
    <w:rsid w:val="00EA2032"/>
    <w:rsid w:val="00EA2612"/>
    <w:rsid w:val="00EA27CD"/>
    <w:rsid w:val="00EA3703"/>
    <w:rsid w:val="00EA5307"/>
    <w:rsid w:val="00EA5EC3"/>
    <w:rsid w:val="00EA667D"/>
    <w:rsid w:val="00EA6A41"/>
    <w:rsid w:val="00EA73D2"/>
    <w:rsid w:val="00EA73E5"/>
    <w:rsid w:val="00EA79FC"/>
    <w:rsid w:val="00EA7A0D"/>
    <w:rsid w:val="00EB207A"/>
    <w:rsid w:val="00EB21BA"/>
    <w:rsid w:val="00EB2DBC"/>
    <w:rsid w:val="00EB2E55"/>
    <w:rsid w:val="00EB3F6E"/>
    <w:rsid w:val="00EB4548"/>
    <w:rsid w:val="00EB5141"/>
    <w:rsid w:val="00EB5934"/>
    <w:rsid w:val="00EB7599"/>
    <w:rsid w:val="00EB790E"/>
    <w:rsid w:val="00EC00E1"/>
    <w:rsid w:val="00EC090B"/>
    <w:rsid w:val="00EC1646"/>
    <w:rsid w:val="00EC1FC5"/>
    <w:rsid w:val="00EC2ACD"/>
    <w:rsid w:val="00EC2C1C"/>
    <w:rsid w:val="00EC2CBF"/>
    <w:rsid w:val="00EC2D75"/>
    <w:rsid w:val="00EC368B"/>
    <w:rsid w:val="00EC42FD"/>
    <w:rsid w:val="00EC4AE6"/>
    <w:rsid w:val="00EC5B07"/>
    <w:rsid w:val="00EC5EDD"/>
    <w:rsid w:val="00EC6116"/>
    <w:rsid w:val="00EC6811"/>
    <w:rsid w:val="00EC6A4A"/>
    <w:rsid w:val="00EC6E47"/>
    <w:rsid w:val="00EC7315"/>
    <w:rsid w:val="00EC784D"/>
    <w:rsid w:val="00EC7CC0"/>
    <w:rsid w:val="00ED050C"/>
    <w:rsid w:val="00ED0879"/>
    <w:rsid w:val="00ED1347"/>
    <w:rsid w:val="00ED1EB2"/>
    <w:rsid w:val="00ED1F08"/>
    <w:rsid w:val="00ED2213"/>
    <w:rsid w:val="00ED561A"/>
    <w:rsid w:val="00ED6A23"/>
    <w:rsid w:val="00ED6F42"/>
    <w:rsid w:val="00ED7528"/>
    <w:rsid w:val="00ED7C6C"/>
    <w:rsid w:val="00EE01B8"/>
    <w:rsid w:val="00EE0253"/>
    <w:rsid w:val="00EE0524"/>
    <w:rsid w:val="00EE0686"/>
    <w:rsid w:val="00EE0809"/>
    <w:rsid w:val="00EE110C"/>
    <w:rsid w:val="00EE1BCA"/>
    <w:rsid w:val="00EE1D82"/>
    <w:rsid w:val="00EE1D85"/>
    <w:rsid w:val="00EE31B9"/>
    <w:rsid w:val="00EE3E3F"/>
    <w:rsid w:val="00EE543B"/>
    <w:rsid w:val="00EE5A56"/>
    <w:rsid w:val="00EE60D3"/>
    <w:rsid w:val="00EE75A9"/>
    <w:rsid w:val="00EF0089"/>
    <w:rsid w:val="00EF20C1"/>
    <w:rsid w:val="00EF3B6F"/>
    <w:rsid w:val="00EF486E"/>
    <w:rsid w:val="00EF5613"/>
    <w:rsid w:val="00EF5B89"/>
    <w:rsid w:val="00EF5E32"/>
    <w:rsid w:val="00EF5E5F"/>
    <w:rsid w:val="00EF6F5B"/>
    <w:rsid w:val="00EF7B35"/>
    <w:rsid w:val="00EF7D96"/>
    <w:rsid w:val="00F0034F"/>
    <w:rsid w:val="00F005D4"/>
    <w:rsid w:val="00F00B25"/>
    <w:rsid w:val="00F020BC"/>
    <w:rsid w:val="00F02702"/>
    <w:rsid w:val="00F02999"/>
    <w:rsid w:val="00F03652"/>
    <w:rsid w:val="00F04D3C"/>
    <w:rsid w:val="00F05524"/>
    <w:rsid w:val="00F05AF6"/>
    <w:rsid w:val="00F05FAB"/>
    <w:rsid w:val="00F06413"/>
    <w:rsid w:val="00F06424"/>
    <w:rsid w:val="00F0713B"/>
    <w:rsid w:val="00F0715B"/>
    <w:rsid w:val="00F07EF4"/>
    <w:rsid w:val="00F10688"/>
    <w:rsid w:val="00F121C6"/>
    <w:rsid w:val="00F12246"/>
    <w:rsid w:val="00F13237"/>
    <w:rsid w:val="00F132F4"/>
    <w:rsid w:val="00F13883"/>
    <w:rsid w:val="00F13ADA"/>
    <w:rsid w:val="00F16109"/>
    <w:rsid w:val="00F163CF"/>
    <w:rsid w:val="00F174CD"/>
    <w:rsid w:val="00F2030E"/>
    <w:rsid w:val="00F20685"/>
    <w:rsid w:val="00F20F97"/>
    <w:rsid w:val="00F229CF"/>
    <w:rsid w:val="00F22A29"/>
    <w:rsid w:val="00F24AED"/>
    <w:rsid w:val="00F25B5C"/>
    <w:rsid w:val="00F2610D"/>
    <w:rsid w:val="00F2668F"/>
    <w:rsid w:val="00F26E9E"/>
    <w:rsid w:val="00F27824"/>
    <w:rsid w:val="00F27929"/>
    <w:rsid w:val="00F27E3F"/>
    <w:rsid w:val="00F27EA0"/>
    <w:rsid w:val="00F30DD4"/>
    <w:rsid w:val="00F30FC5"/>
    <w:rsid w:val="00F31387"/>
    <w:rsid w:val="00F31DBC"/>
    <w:rsid w:val="00F31E6A"/>
    <w:rsid w:val="00F33032"/>
    <w:rsid w:val="00F3327A"/>
    <w:rsid w:val="00F333F1"/>
    <w:rsid w:val="00F33B0E"/>
    <w:rsid w:val="00F359DE"/>
    <w:rsid w:val="00F35FD3"/>
    <w:rsid w:val="00F3625F"/>
    <w:rsid w:val="00F3676A"/>
    <w:rsid w:val="00F379BA"/>
    <w:rsid w:val="00F37F89"/>
    <w:rsid w:val="00F4093B"/>
    <w:rsid w:val="00F40D31"/>
    <w:rsid w:val="00F40ED8"/>
    <w:rsid w:val="00F40F12"/>
    <w:rsid w:val="00F41E7D"/>
    <w:rsid w:val="00F421A7"/>
    <w:rsid w:val="00F427BB"/>
    <w:rsid w:val="00F433D5"/>
    <w:rsid w:val="00F439ED"/>
    <w:rsid w:val="00F43A72"/>
    <w:rsid w:val="00F44040"/>
    <w:rsid w:val="00F44BCF"/>
    <w:rsid w:val="00F4500A"/>
    <w:rsid w:val="00F47E6D"/>
    <w:rsid w:val="00F47F60"/>
    <w:rsid w:val="00F50240"/>
    <w:rsid w:val="00F510AA"/>
    <w:rsid w:val="00F51333"/>
    <w:rsid w:val="00F53291"/>
    <w:rsid w:val="00F53B4F"/>
    <w:rsid w:val="00F54B62"/>
    <w:rsid w:val="00F54DE4"/>
    <w:rsid w:val="00F554A5"/>
    <w:rsid w:val="00F55963"/>
    <w:rsid w:val="00F55CC5"/>
    <w:rsid w:val="00F55EA9"/>
    <w:rsid w:val="00F56510"/>
    <w:rsid w:val="00F56D67"/>
    <w:rsid w:val="00F572F9"/>
    <w:rsid w:val="00F6021E"/>
    <w:rsid w:val="00F606C3"/>
    <w:rsid w:val="00F60EFB"/>
    <w:rsid w:val="00F610E1"/>
    <w:rsid w:val="00F61710"/>
    <w:rsid w:val="00F618CB"/>
    <w:rsid w:val="00F621B3"/>
    <w:rsid w:val="00F63129"/>
    <w:rsid w:val="00F63DE1"/>
    <w:rsid w:val="00F647F6"/>
    <w:rsid w:val="00F6518B"/>
    <w:rsid w:val="00F661DE"/>
    <w:rsid w:val="00F663EE"/>
    <w:rsid w:val="00F66E24"/>
    <w:rsid w:val="00F70015"/>
    <w:rsid w:val="00F71216"/>
    <w:rsid w:val="00F72248"/>
    <w:rsid w:val="00F7263D"/>
    <w:rsid w:val="00F727DF"/>
    <w:rsid w:val="00F733EC"/>
    <w:rsid w:val="00F73DEB"/>
    <w:rsid w:val="00F74C4E"/>
    <w:rsid w:val="00F74EED"/>
    <w:rsid w:val="00F75046"/>
    <w:rsid w:val="00F7520C"/>
    <w:rsid w:val="00F7567A"/>
    <w:rsid w:val="00F76AD4"/>
    <w:rsid w:val="00F76F55"/>
    <w:rsid w:val="00F80585"/>
    <w:rsid w:val="00F80821"/>
    <w:rsid w:val="00F81B8A"/>
    <w:rsid w:val="00F8236E"/>
    <w:rsid w:val="00F823EE"/>
    <w:rsid w:val="00F83D1A"/>
    <w:rsid w:val="00F83EEB"/>
    <w:rsid w:val="00F85E7C"/>
    <w:rsid w:val="00F860CE"/>
    <w:rsid w:val="00F86527"/>
    <w:rsid w:val="00F869E7"/>
    <w:rsid w:val="00F87121"/>
    <w:rsid w:val="00F87320"/>
    <w:rsid w:val="00F87771"/>
    <w:rsid w:val="00F90D97"/>
    <w:rsid w:val="00F914A5"/>
    <w:rsid w:val="00F9197C"/>
    <w:rsid w:val="00F91B37"/>
    <w:rsid w:val="00F926DE"/>
    <w:rsid w:val="00F92DC0"/>
    <w:rsid w:val="00F93FCD"/>
    <w:rsid w:val="00F95779"/>
    <w:rsid w:val="00F959A5"/>
    <w:rsid w:val="00F95D72"/>
    <w:rsid w:val="00F95D94"/>
    <w:rsid w:val="00F96E91"/>
    <w:rsid w:val="00FA0465"/>
    <w:rsid w:val="00FA0E24"/>
    <w:rsid w:val="00FA13A6"/>
    <w:rsid w:val="00FA15EE"/>
    <w:rsid w:val="00FA1833"/>
    <w:rsid w:val="00FA21AC"/>
    <w:rsid w:val="00FA276D"/>
    <w:rsid w:val="00FA2AAD"/>
    <w:rsid w:val="00FA37BB"/>
    <w:rsid w:val="00FA392F"/>
    <w:rsid w:val="00FA3FA1"/>
    <w:rsid w:val="00FA423C"/>
    <w:rsid w:val="00FA4F52"/>
    <w:rsid w:val="00FA515B"/>
    <w:rsid w:val="00FA5AEC"/>
    <w:rsid w:val="00FA5F62"/>
    <w:rsid w:val="00FA6716"/>
    <w:rsid w:val="00FA6C86"/>
    <w:rsid w:val="00FA6E94"/>
    <w:rsid w:val="00FA7FD5"/>
    <w:rsid w:val="00FB1316"/>
    <w:rsid w:val="00FB1D4E"/>
    <w:rsid w:val="00FB1EC6"/>
    <w:rsid w:val="00FB3C78"/>
    <w:rsid w:val="00FB3EE1"/>
    <w:rsid w:val="00FB41E0"/>
    <w:rsid w:val="00FB4D04"/>
    <w:rsid w:val="00FB4D44"/>
    <w:rsid w:val="00FB540F"/>
    <w:rsid w:val="00FB5A1A"/>
    <w:rsid w:val="00FB5B33"/>
    <w:rsid w:val="00FB6058"/>
    <w:rsid w:val="00FB69D8"/>
    <w:rsid w:val="00FB7746"/>
    <w:rsid w:val="00FB7B2F"/>
    <w:rsid w:val="00FC17A4"/>
    <w:rsid w:val="00FC1F3F"/>
    <w:rsid w:val="00FC2695"/>
    <w:rsid w:val="00FC3A58"/>
    <w:rsid w:val="00FC47EC"/>
    <w:rsid w:val="00FC5CE9"/>
    <w:rsid w:val="00FC676A"/>
    <w:rsid w:val="00FC6D88"/>
    <w:rsid w:val="00FD07E5"/>
    <w:rsid w:val="00FD10C4"/>
    <w:rsid w:val="00FD1C64"/>
    <w:rsid w:val="00FD20F4"/>
    <w:rsid w:val="00FD21C9"/>
    <w:rsid w:val="00FD3A4E"/>
    <w:rsid w:val="00FD44BE"/>
    <w:rsid w:val="00FD6441"/>
    <w:rsid w:val="00FD6F71"/>
    <w:rsid w:val="00FD7DDA"/>
    <w:rsid w:val="00FE0697"/>
    <w:rsid w:val="00FE06E9"/>
    <w:rsid w:val="00FE08FB"/>
    <w:rsid w:val="00FE0961"/>
    <w:rsid w:val="00FE0B64"/>
    <w:rsid w:val="00FE0E97"/>
    <w:rsid w:val="00FE1A3E"/>
    <w:rsid w:val="00FE1F60"/>
    <w:rsid w:val="00FE1FA2"/>
    <w:rsid w:val="00FE2209"/>
    <w:rsid w:val="00FE2A73"/>
    <w:rsid w:val="00FE368B"/>
    <w:rsid w:val="00FE409C"/>
    <w:rsid w:val="00FE7DDF"/>
    <w:rsid w:val="00FF44B4"/>
    <w:rsid w:val="00FF498E"/>
    <w:rsid w:val="00FF4AAA"/>
    <w:rsid w:val="00FF4AD7"/>
    <w:rsid w:val="00FF4E2C"/>
    <w:rsid w:val="00FF675B"/>
    <w:rsid w:val="00FF6AC8"/>
    <w:rsid w:val="00FF766D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533BAD"/>
  <w15:chartTrackingRefBased/>
  <w15:docId w15:val="{3C814864-9064-422E-B48B-846B25D9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0D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0DB6"/>
  </w:style>
  <w:style w:type="paragraph" w:styleId="Piedepgina">
    <w:name w:val="footer"/>
    <w:basedOn w:val="Normal"/>
    <w:link w:val="PiedepginaCar"/>
    <w:uiPriority w:val="99"/>
    <w:unhideWhenUsed/>
    <w:rsid w:val="00040D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0DB6"/>
  </w:style>
  <w:style w:type="paragraph" w:styleId="Prrafodelista">
    <w:name w:val="List Paragraph"/>
    <w:basedOn w:val="Normal"/>
    <w:uiPriority w:val="34"/>
    <w:qFormat/>
    <w:rsid w:val="00F510AA"/>
    <w:pPr>
      <w:ind w:left="720"/>
      <w:contextualSpacing/>
    </w:pPr>
  </w:style>
  <w:style w:type="paragraph" w:styleId="Sinespaciado">
    <w:name w:val="No Spacing"/>
    <w:uiPriority w:val="1"/>
    <w:qFormat/>
    <w:rsid w:val="00604DB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7118C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2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23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285AC-4719-4359-A670-91BCFAEF0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852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Morales, Mayra Cristina</dc:creator>
  <cp:keywords/>
  <dc:description/>
  <cp:lastModifiedBy>marlonhenriquez375@gmail.com</cp:lastModifiedBy>
  <cp:revision>7</cp:revision>
  <cp:lastPrinted>2026-05-15T18:45:00Z</cp:lastPrinted>
  <dcterms:created xsi:type="dcterms:W3CDTF">2026-05-14T16:40:00Z</dcterms:created>
  <dcterms:modified xsi:type="dcterms:W3CDTF">2026-05-15T18:45:00Z</dcterms:modified>
</cp:coreProperties>
</file>