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EC3" w:rsidRPr="007E2EC3" w:rsidRDefault="007E2EC3" w:rsidP="007E2EC3">
      <w:pPr>
        <w:pStyle w:val="Sinespaciado"/>
        <w:jc w:val="center"/>
        <w:rPr>
          <w:rFonts w:ascii="Calisto MT" w:hAnsi="Calisto MT"/>
          <w:b/>
          <w:sz w:val="44"/>
          <w:szCs w:val="44"/>
        </w:rPr>
      </w:pPr>
      <w:r w:rsidRPr="007E2EC3">
        <w:rPr>
          <w:rFonts w:ascii="Calisto MT" w:hAnsi="Calisto MT"/>
          <w:b/>
          <w:sz w:val="44"/>
          <w:szCs w:val="44"/>
        </w:rPr>
        <w:t>La insurrección solitaria de un poeta</w:t>
      </w:r>
    </w:p>
    <w:p w:rsidR="007E2EC3" w:rsidRPr="007E2EC3" w:rsidRDefault="007E2EC3" w:rsidP="007E2EC3">
      <w:pPr>
        <w:spacing w:line="360" w:lineRule="atLeast"/>
        <w:outlineLvl w:val="1"/>
        <w:rPr>
          <w:rFonts w:ascii="var(--font-source-serif-pro)" w:eastAsia="Times New Roman" w:hAnsi="var(--font-source-serif-pro)" w:cs="Times New Roman"/>
          <w:color w:val="888888"/>
          <w:sz w:val="30"/>
          <w:szCs w:val="30"/>
        </w:rPr>
      </w:pPr>
      <w:r w:rsidRPr="007E2EC3">
        <w:rPr>
          <w:rFonts w:ascii="var(--font-source-serif-pro)" w:eastAsia="Times New Roman" w:hAnsi="var(--font-source-serif-pro)" w:cs="Times New Roman"/>
          <w:color w:val="888888"/>
          <w:sz w:val="30"/>
          <w:szCs w:val="30"/>
        </w:rPr>
        <w:t>Carlos Martínez Rivas nació el 12 de octubre de 1924 en Guatemala, murió en Nicaragua en 1998, a los 74 años. Junto a su leyenda se encuentran alrededor de dos mil poemas inéditos.</w:t>
      </w:r>
    </w:p>
    <w:p w:rsidR="007E2EC3" w:rsidRPr="007E2EC3" w:rsidRDefault="007E2EC3" w:rsidP="007E2EC3">
      <w:pPr>
        <w:numPr>
          <w:ilvl w:val="0"/>
          <w:numId w:val="1"/>
        </w:numPr>
        <w:spacing w:before="100" w:beforeAutospacing="1" w:after="100" w:afterAutospacing="1"/>
        <w:ind w:left="0"/>
        <w:jc w:val="center"/>
        <w:rPr>
          <w:rFonts w:ascii="inherit" w:eastAsia="Times New Roman" w:hAnsi="inherit" w:cs="Times New Roman"/>
          <w:sz w:val="24"/>
          <w:szCs w:val="24"/>
          <w:lang w:val="en-US"/>
        </w:rPr>
      </w:pPr>
      <w:r w:rsidRPr="007E2EC3">
        <w:rPr>
          <w:rFonts w:ascii="inherit" w:eastAsia="Times New Roman" w:hAnsi="inherit" w:cs="Times New Roman"/>
          <w:noProof/>
          <w:sz w:val="24"/>
          <w:szCs w:val="24"/>
          <w:lang w:val="en-US"/>
        </w:rPr>
        <w:drawing>
          <wp:inline distT="0" distB="0" distL="0" distR="0">
            <wp:extent cx="3284220" cy="1848485"/>
            <wp:effectExtent l="0" t="0" r="0" b="0"/>
            <wp:docPr id="3" name="Imagen 3" descr="Carlos Martínez Rivas, poeta nicaragüense. (Arch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los Martínez Rivas, poeta nicaragüense. (Archiv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84220" cy="1848485"/>
                    </a:xfrm>
                    <a:prstGeom prst="rect">
                      <a:avLst/>
                    </a:prstGeom>
                    <a:noFill/>
                    <a:ln>
                      <a:noFill/>
                    </a:ln>
                  </pic:spPr>
                </pic:pic>
              </a:graphicData>
            </a:graphic>
          </wp:inline>
        </w:drawing>
      </w:r>
    </w:p>
    <w:p w:rsidR="007E2EC3" w:rsidRPr="007E2EC3" w:rsidRDefault="007E2EC3" w:rsidP="007E2EC3">
      <w:pPr>
        <w:shd w:val="clear" w:color="auto" w:fill="F5F5F5"/>
        <w:spacing w:line="270" w:lineRule="atLeast"/>
        <w:outlineLvl w:val="2"/>
        <w:rPr>
          <w:rFonts w:ascii="var(--font-source-serif-pro)" w:eastAsia="Times New Roman" w:hAnsi="var(--font-source-serif-pro)" w:cs="Times New Roman"/>
          <w:b/>
          <w:bCs/>
          <w:color w:val="888888"/>
          <w:sz w:val="21"/>
          <w:szCs w:val="21"/>
        </w:rPr>
      </w:pPr>
      <w:r w:rsidRPr="007E2EC3">
        <w:rPr>
          <w:rFonts w:ascii="var(--font-source-serif-pro)" w:eastAsia="Times New Roman" w:hAnsi="var(--font-source-serif-pro)" w:cs="Times New Roman"/>
          <w:b/>
          <w:bCs/>
          <w:color w:val="888888"/>
          <w:sz w:val="21"/>
          <w:szCs w:val="21"/>
        </w:rPr>
        <w:t>Carlos Martínez Rivas, poeta nicaragüense. (Archivo)</w:t>
      </w:r>
    </w:p>
    <w:p w:rsidR="007E2EC3" w:rsidRPr="007E2EC3" w:rsidRDefault="007E2EC3" w:rsidP="007E2EC3">
      <w:pPr>
        <w:rPr>
          <w:rFonts w:ascii="var(--font-source-sans-pro)" w:eastAsia="Times New Roman" w:hAnsi="var(--font-source-sans-pro)" w:cs="Times New Roman"/>
          <w:color w:val="777777"/>
          <w:sz w:val="20"/>
          <w:szCs w:val="20"/>
        </w:rPr>
      </w:pPr>
      <w:r w:rsidRPr="007E2EC3">
        <w:rPr>
          <w:rFonts w:ascii="var(--font-source-serif-pro)" w:eastAsia="Times New Roman" w:hAnsi="var(--font-source-serif-pro)" w:cs="Times New Roman"/>
          <w:b/>
          <w:bCs/>
          <w:color w:val="000000"/>
          <w:sz w:val="29"/>
          <w:szCs w:val="29"/>
        </w:rPr>
        <w:t>Eduardo Zambrano</w:t>
      </w:r>
      <w:r>
        <w:rPr>
          <w:rFonts w:ascii="var(--font-source-serif-pro)" w:eastAsia="Times New Roman" w:hAnsi="var(--font-source-serif-pro)" w:cs="Times New Roman"/>
          <w:b/>
          <w:bCs/>
          <w:color w:val="000000"/>
          <w:sz w:val="29"/>
          <w:szCs w:val="29"/>
        </w:rPr>
        <w:t xml:space="preserve"> </w:t>
      </w:r>
      <w:r w:rsidRPr="007E2EC3">
        <w:rPr>
          <w:rFonts w:ascii="inherit" w:eastAsia="Times New Roman" w:hAnsi="inherit" w:cs="Times New Roman"/>
          <w:b/>
          <w:color w:val="777777"/>
          <w:sz w:val="24"/>
          <w:szCs w:val="24"/>
        </w:rPr>
        <w:t>Ciudad de México</w:t>
      </w:r>
      <w:r w:rsidRPr="007E2EC3">
        <w:rPr>
          <w:rFonts w:ascii="var(--font-source-sans-pro)" w:eastAsia="Times New Roman" w:hAnsi="var(--font-source-sans-pro)" w:cs="Times New Roman"/>
          <w:b/>
          <w:color w:val="777777"/>
          <w:sz w:val="24"/>
          <w:szCs w:val="24"/>
        </w:rPr>
        <w:t> / 12.10.2024</w:t>
      </w:r>
      <w:r w:rsidRPr="007E2EC3">
        <w:rPr>
          <w:rFonts w:ascii="var(--font-source-sans-pro)" w:eastAsia="Times New Roman" w:hAnsi="var(--font-source-sans-pro)" w:cs="Times New Roman"/>
          <w:color w:val="777777"/>
          <w:sz w:val="20"/>
          <w:szCs w:val="20"/>
        </w:rPr>
        <w:t xml:space="preserve"> </w:t>
      </w:r>
    </w:p>
    <w:p w:rsidR="007E2EC3" w:rsidRDefault="007E2EC3" w:rsidP="007E2EC3">
      <w:pPr>
        <w:spacing w:after="510"/>
        <w:rPr>
          <w:rFonts w:ascii="inherit" w:eastAsia="Times New Roman" w:hAnsi="inherit" w:cs="Times New Roman"/>
          <w:color w:val="333333"/>
          <w:sz w:val="33"/>
          <w:szCs w:val="33"/>
        </w:rPr>
      </w:pPr>
    </w:p>
    <w:p w:rsidR="007E2EC3" w:rsidRPr="007E2EC3" w:rsidRDefault="007E2EC3" w:rsidP="007E2EC3">
      <w:pPr>
        <w:spacing w:after="510"/>
        <w:rPr>
          <w:rFonts w:ascii="inherit" w:eastAsia="Times New Roman" w:hAnsi="inherit" w:cs="Times New Roman"/>
          <w:color w:val="333333"/>
          <w:sz w:val="33"/>
          <w:szCs w:val="33"/>
        </w:rPr>
      </w:pPr>
      <w:r w:rsidRPr="007E2EC3">
        <w:rPr>
          <w:rFonts w:ascii="inherit" w:eastAsia="Times New Roman" w:hAnsi="inherit" w:cs="Times New Roman"/>
          <w:color w:val="333333"/>
          <w:sz w:val="33"/>
          <w:szCs w:val="33"/>
        </w:rPr>
        <w:t>Aunque nació en Guatemala el 12 de octubre de 1924, los padres y todos los estudios académicos que impulsaron la escritura de </w:t>
      </w:r>
      <w:r w:rsidRPr="007E2EC3">
        <w:rPr>
          <w:rFonts w:ascii="var(--font-source-serif-pro)" w:eastAsia="Times New Roman" w:hAnsi="var(--font-source-serif-pro)" w:cs="Times New Roman"/>
          <w:b/>
          <w:bCs/>
          <w:color w:val="333333"/>
          <w:sz w:val="33"/>
          <w:szCs w:val="33"/>
        </w:rPr>
        <w:t>Carlos Martínez Rivas</w:t>
      </w:r>
      <w:r w:rsidRPr="007E2EC3">
        <w:rPr>
          <w:rFonts w:ascii="inherit" w:eastAsia="Times New Roman" w:hAnsi="inherit" w:cs="Times New Roman"/>
          <w:color w:val="333333"/>
          <w:sz w:val="33"/>
          <w:szCs w:val="33"/>
        </w:rPr>
        <w:t>, son nicaragüenses. Muy joven ganó el Premio Nacional de Poesía y, antes de cumplir veinte años, su poema “El paraíso recobrado” (Cuadernos del Taller San Lucas, 1943), obtuvo el reconocimiento que lo consolida en definitiva como poeta.</w:t>
      </w:r>
    </w:p>
    <w:p w:rsidR="007E2EC3" w:rsidRPr="007E2EC3" w:rsidRDefault="007E2EC3" w:rsidP="007E2EC3">
      <w:pPr>
        <w:spacing w:after="510"/>
        <w:rPr>
          <w:rFonts w:ascii="inherit" w:eastAsia="Times New Roman" w:hAnsi="inherit" w:cs="Times New Roman"/>
          <w:color w:val="333333"/>
          <w:sz w:val="33"/>
          <w:szCs w:val="33"/>
        </w:rPr>
      </w:pPr>
      <w:r w:rsidRPr="007E2EC3">
        <w:rPr>
          <w:rFonts w:ascii="inherit" w:eastAsia="Times New Roman" w:hAnsi="inherit" w:cs="Times New Roman"/>
          <w:color w:val="333333"/>
          <w:sz w:val="33"/>
          <w:szCs w:val="33"/>
        </w:rPr>
        <w:t>Como cualquier otro joven, para él escribir versos de amor fue la forma natural de acercarse al oficio, pero Martínez Rivas potencia el lance amoroso con palabras e imágenes deslumbrantes:</w:t>
      </w:r>
    </w:p>
    <w:p w:rsidR="007E2EC3" w:rsidRPr="007E2EC3" w:rsidRDefault="007E2EC3" w:rsidP="007E2EC3">
      <w:pPr>
        <w:rPr>
          <w:rFonts w:ascii="inherit" w:eastAsia="Times New Roman" w:hAnsi="inherit" w:cs="Times New Roman"/>
          <w:color w:val="333333"/>
          <w:sz w:val="33"/>
          <w:szCs w:val="33"/>
        </w:rPr>
      </w:pPr>
      <w:r w:rsidRPr="007E2EC3">
        <w:rPr>
          <w:rFonts w:ascii="inherit" w:eastAsia="Times New Roman" w:hAnsi="inherit" w:cs="Times New Roman"/>
          <w:i/>
          <w:iCs/>
          <w:color w:val="333333"/>
          <w:sz w:val="33"/>
          <w:szCs w:val="33"/>
        </w:rPr>
        <w:t>Día y noche golpeaba al pie de tu sonrisa.</w:t>
      </w:r>
      <w:r w:rsidRPr="007E2EC3">
        <w:rPr>
          <w:rFonts w:ascii="inherit" w:eastAsia="Times New Roman" w:hAnsi="inherit" w:cs="Times New Roman"/>
          <w:i/>
          <w:iCs/>
          <w:color w:val="333333"/>
          <w:sz w:val="33"/>
          <w:szCs w:val="33"/>
        </w:rPr>
        <w:br/>
        <w:t>Pero tú no me oías. Te llamé con abejas…</w:t>
      </w:r>
      <w:r w:rsidRPr="007E2EC3">
        <w:rPr>
          <w:rFonts w:ascii="inherit" w:eastAsia="Times New Roman" w:hAnsi="inherit" w:cs="Times New Roman"/>
          <w:i/>
          <w:iCs/>
          <w:color w:val="333333"/>
          <w:sz w:val="33"/>
          <w:szCs w:val="33"/>
        </w:rPr>
        <w:br/>
        <w:t>y nada. Con gorriones… tampoco. Con caballos…</w:t>
      </w:r>
      <w:r w:rsidRPr="007E2EC3">
        <w:rPr>
          <w:rFonts w:ascii="inherit" w:eastAsia="Times New Roman" w:hAnsi="inherit" w:cs="Times New Roman"/>
          <w:i/>
          <w:iCs/>
          <w:color w:val="333333"/>
          <w:sz w:val="33"/>
          <w:szCs w:val="33"/>
        </w:rPr>
        <w:br/>
        <w:t>y tu pecho seguía cerrado.</w:t>
      </w:r>
    </w:p>
    <w:p w:rsidR="007E2EC3" w:rsidRPr="007E2EC3" w:rsidRDefault="007E2EC3" w:rsidP="007E2EC3">
      <w:pPr>
        <w:rPr>
          <w:rFonts w:ascii="inherit" w:eastAsia="Times New Roman" w:hAnsi="inherit" w:cs="Times New Roman"/>
          <w:color w:val="333333"/>
          <w:sz w:val="33"/>
          <w:szCs w:val="33"/>
        </w:rPr>
      </w:pPr>
      <w:r w:rsidRPr="007E2EC3">
        <w:rPr>
          <w:rFonts w:ascii="inherit" w:eastAsia="Times New Roman" w:hAnsi="inherit" w:cs="Times New Roman"/>
          <w:i/>
          <w:iCs/>
          <w:color w:val="333333"/>
          <w:sz w:val="33"/>
          <w:szCs w:val="33"/>
        </w:rPr>
        <w:lastRenderedPageBreak/>
        <w:br/>
        <w:t>Hasta que un día,</w:t>
      </w:r>
      <w:r w:rsidRPr="007E2EC3">
        <w:rPr>
          <w:rFonts w:ascii="inherit" w:eastAsia="Times New Roman" w:hAnsi="inherit" w:cs="Times New Roman"/>
          <w:i/>
          <w:iCs/>
          <w:color w:val="333333"/>
          <w:sz w:val="33"/>
          <w:szCs w:val="33"/>
        </w:rPr>
        <w:br/>
        <w:t>cuando todo era inútil y la cosa parecía perdida,</w:t>
      </w:r>
      <w:r w:rsidRPr="007E2EC3">
        <w:rPr>
          <w:rFonts w:ascii="inherit" w:eastAsia="Times New Roman" w:hAnsi="inherit" w:cs="Times New Roman"/>
          <w:i/>
          <w:iCs/>
          <w:color w:val="333333"/>
          <w:sz w:val="33"/>
          <w:szCs w:val="33"/>
        </w:rPr>
        <w:br/>
        <w:t>se me ocurrió llamarte a ti contigo misma.</w:t>
      </w:r>
      <w:r w:rsidRPr="007E2EC3">
        <w:rPr>
          <w:rFonts w:ascii="inherit" w:eastAsia="Times New Roman" w:hAnsi="inherit" w:cs="Times New Roman"/>
          <w:i/>
          <w:iCs/>
          <w:color w:val="333333"/>
          <w:sz w:val="33"/>
          <w:szCs w:val="33"/>
        </w:rPr>
        <w:br/>
        <w:t>Y por medio de ti llegar a ti. Y di en el clavo.</w:t>
      </w:r>
    </w:p>
    <w:p w:rsidR="007E2EC3" w:rsidRPr="007E2EC3" w:rsidRDefault="007E2EC3" w:rsidP="007E2EC3">
      <w:pPr>
        <w:rPr>
          <w:rFonts w:ascii="inherit" w:eastAsia="Times New Roman" w:hAnsi="inherit" w:cs="Times New Roman"/>
          <w:color w:val="333333"/>
          <w:sz w:val="33"/>
          <w:szCs w:val="33"/>
        </w:rPr>
      </w:pPr>
      <w:r w:rsidRPr="007E2EC3">
        <w:rPr>
          <w:rFonts w:ascii="inherit" w:eastAsia="Times New Roman" w:hAnsi="inherit" w:cs="Times New Roman"/>
          <w:i/>
          <w:iCs/>
          <w:color w:val="333333"/>
          <w:sz w:val="33"/>
          <w:szCs w:val="33"/>
        </w:rPr>
        <w:br/>
        <w:t>Fue leve, como un zarpazo de violeta,</w:t>
      </w:r>
      <w:r w:rsidRPr="007E2EC3">
        <w:rPr>
          <w:rFonts w:ascii="inherit" w:eastAsia="Times New Roman" w:hAnsi="inherit" w:cs="Times New Roman"/>
          <w:i/>
          <w:iCs/>
          <w:color w:val="333333"/>
          <w:sz w:val="33"/>
          <w:szCs w:val="33"/>
        </w:rPr>
        <w:br/>
        <w:t>como un puñetazo de abanico. Pero sonó la aldaba,</w:t>
      </w:r>
      <w:r w:rsidRPr="007E2EC3">
        <w:rPr>
          <w:rFonts w:ascii="inherit" w:eastAsia="Times New Roman" w:hAnsi="inherit" w:cs="Times New Roman"/>
          <w:i/>
          <w:iCs/>
          <w:color w:val="333333"/>
          <w:sz w:val="33"/>
          <w:szCs w:val="33"/>
        </w:rPr>
        <w:br/>
        <w:t>rechinaste… y te fuiste abriendo toda,</w:t>
      </w:r>
      <w:r w:rsidRPr="007E2EC3">
        <w:rPr>
          <w:rFonts w:ascii="inherit" w:eastAsia="Times New Roman" w:hAnsi="inherit" w:cs="Times New Roman"/>
          <w:i/>
          <w:iCs/>
          <w:color w:val="333333"/>
          <w:sz w:val="33"/>
          <w:szCs w:val="33"/>
        </w:rPr>
        <w:br/>
        <w:t>como una puerta, y penetré en tu nombre.</w:t>
      </w:r>
    </w:p>
    <w:p w:rsidR="007E2EC3" w:rsidRPr="007E2EC3" w:rsidRDefault="007E2EC3" w:rsidP="007E2EC3">
      <w:pPr>
        <w:rPr>
          <w:rFonts w:ascii="inherit" w:eastAsia="Times New Roman" w:hAnsi="inherit" w:cs="Times New Roman"/>
          <w:color w:val="333333"/>
          <w:sz w:val="33"/>
          <w:szCs w:val="33"/>
          <w:lang w:val="en-US"/>
        </w:rPr>
      </w:pPr>
      <w:r w:rsidRPr="007E2EC3">
        <w:rPr>
          <w:rFonts w:ascii="inherit" w:eastAsia="Times New Roman" w:hAnsi="inherit" w:cs="Times New Roman"/>
          <w:noProof/>
          <w:color w:val="333333"/>
          <w:sz w:val="33"/>
          <w:szCs w:val="33"/>
          <w:lang w:val="en-US"/>
        </w:rPr>
        <mc:AlternateContent>
          <mc:Choice Requires="wps">
            <w:drawing>
              <wp:inline distT="0" distB="0" distL="0" distR="0">
                <wp:extent cx="142875" cy="142875"/>
                <wp:effectExtent l="0" t="0" r="0" b="0"/>
                <wp:docPr id="1" name="Rectángulo 1" descr="arrow-circle-righ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454118" id="Rectángulo 1" o:spid="_x0000_s1026" alt="arrow-circle-right"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" filled="f" stroked="f">
                <o:lock v:ext="edit" aspectratio="t"/>
                <w10:anchorlock/>
              </v:rect>
            </w:pict>
          </mc:Fallback>
        </mc:AlternateContent>
      </w:r>
    </w:p>
    <w:p w:rsidR="007E2EC3" w:rsidRPr="007E2EC3" w:rsidRDefault="007E2EC3" w:rsidP="007E2EC3">
      <w:pPr>
        <w:spacing w:after="510"/>
        <w:rPr>
          <w:rFonts w:ascii="inherit" w:eastAsia="Times New Roman" w:hAnsi="inherit" w:cs="Times New Roman"/>
          <w:color w:val="333333"/>
          <w:sz w:val="33"/>
          <w:szCs w:val="33"/>
        </w:rPr>
      </w:pPr>
      <w:r w:rsidRPr="007E2EC3">
        <w:rPr>
          <w:rFonts w:ascii="inherit" w:eastAsia="Times New Roman" w:hAnsi="inherit" w:cs="Times New Roman"/>
          <w:color w:val="333333"/>
          <w:sz w:val="33"/>
          <w:szCs w:val="33"/>
        </w:rPr>
        <w:t>La publicación de “El paraíso recobrado” puede visualizarse como un largo poema que se despliega en tres escalas, tres instancias donde el mundo adolescente y de juventud se revela desde lo cotidiano, y se contrasta con el misterio encarnado de la muchacha que nos seduce. El resultado es una especie de canto, de himno, un pacto que finalmente se consolida en una plenitud idílica pero poderosa, la querencia de las minucias, de la cotidianeidad, todo consagrado al gran amor que transforma y que vuelve a fundar el mundo:</w:t>
      </w:r>
    </w:p>
    <w:p w:rsidR="007E2EC3" w:rsidRPr="007E2EC3" w:rsidRDefault="007E2EC3" w:rsidP="007E2EC3">
      <w:pPr>
        <w:rPr>
          <w:rFonts w:ascii="inherit" w:eastAsia="Times New Roman" w:hAnsi="inherit" w:cs="Times New Roman"/>
          <w:color w:val="333333"/>
          <w:sz w:val="33"/>
          <w:szCs w:val="33"/>
        </w:rPr>
      </w:pPr>
      <w:r w:rsidRPr="007E2EC3">
        <w:rPr>
          <w:rFonts w:ascii="inherit" w:eastAsia="Times New Roman" w:hAnsi="inherit" w:cs="Times New Roman"/>
          <w:i/>
          <w:iCs/>
          <w:color w:val="333333"/>
          <w:sz w:val="33"/>
          <w:szCs w:val="33"/>
        </w:rPr>
        <w:t>¡Estamos ya más allá de todo!</w:t>
      </w:r>
      <w:r w:rsidRPr="007E2EC3">
        <w:rPr>
          <w:rFonts w:ascii="inherit" w:eastAsia="Times New Roman" w:hAnsi="inherit" w:cs="Times New Roman"/>
          <w:i/>
          <w:iCs/>
          <w:color w:val="333333"/>
          <w:sz w:val="33"/>
          <w:szCs w:val="33"/>
        </w:rPr>
        <w:br/>
        <w:t>Todo ha cesado.</w:t>
      </w:r>
      <w:r w:rsidRPr="007E2EC3">
        <w:rPr>
          <w:rFonts w:ascii="inherit" w:eastAsia="Times New Roman" w:hAnsi="inherit" w:cs="Times New Roman"/>
          <w:i/>
          <w:iCs/>
          <w:color w:val="333333"/>
          <w:sz w:val="33"/>
          <w:szCs w:val="33"/>
        </w:rPr>
        <w:br/>
        <w:t>Se descorren las cortinas</w:t>
      </w:r>
      <w:r w:rsidRPr="007E2EC3">
        <w:rPr>
          <w:rFonts w:ascii="inherit" w:eastAsia="Times New Roman" w:hAnsi="inherit" w:cs="Times New Roman"/>
          <w:i/>
          <w:iCs/>
          <w:color w:val="333333"/>
          <w:sz w:val="33"/>
          <w:szCs w:val="33"/>
        </w:rPr>
        <w:br/>
        <w:t>y se abren los eternos espacios.</w:t>
      </w:r>
      <w:r w:rsidRPr="007E2EC3">
        <w:rPr>
          <w:rFonts w:ascii="inherit" w:eastAsia="Times New Roman" w:hAnsi="inherit" w:cs="Times New Roman"/>
          <w:i/>
          <w:iCs/>
          <w:color w:val="333333"/>
          <w:sz w:val="33"/>
          <w:szCs w:val="33"/>
        </w:rPr>
        <w:br/>
        <w:t>Hemos quedado solos.</w:t>
      </w:r>
      <w:r w:rsidRPr="007E2EC3">
        <w:rPr>
          <w:rFonts w:ascii="inherit" w:eastAsia="Times New Roman" w:hAnsi="inherit" w:cs="Times New Roman"/>
          <w:i/>
          <w:iCs/>
          <w:color w:val="333333"/>
          <w:sz w:val="33"/>
          <w:szCs w:val="33"/>
        </w:rPr>
        <w:br/>
        <w:t>Solos: tú, yo, y el aire nuestro de cada día.</w:t>
      </w:r>
      <w:r w:rsidRPr="007E2EC3">
        <w:rPr>
          <w:rFonts w:ascii="inherit" w:eastAsia="Times New Roman" w:hAnsi="inherit" w:cs="Times New Roman"/>
          <w:i/>
          <w:iCs/>
          <w:color w:val="333333"/>
          <w:sz w:val="33"/>
          <w:szCs w:val="33"/>
        </w:rPr>
        <w:br/>
        <w:t>Estamos ya más allá de todo.</w:t>
      </w:r>
      <w:r w:rsidRPr="007E2EC3">
        <w:rPr>
          <w:rFonts w:ascii="inherit" w:eastAsia="Times New Roman" w:hAnsi="inherit" w:cs="Times New Roman"/>
          <w:i/>
          <w:iCs/>
          <w:color w:val="333333"/>
          <w:sz w:val="33"/>
          <w:szCs w:val="33"/>
        </w:rPr>
        <w:br/>
        <w:t>Más allá de todo lo que fue antes del aire.</w:t>
      </w:r>
      <w:r w:rsidRPr="007E2EC3">
        <w:rPr>
          <w:rFonts w:ascii="inherit" w:eastAsia="Times New Roman" w:hAnsi="inherit" w:cs="Times New Roman"/>
          <w:i/>
          <w:iCs/>
          <w:color w:val="333333"/>
          <w:sz w:val="33"/>
          <w:szCs w:val="33"/>
        </w:rPr>
        <w:br/>
        <w:t>De los discos en moda, de los paseos en bicicleta</w:t>
      </w:r>
      <w:r w:rsidRPr="007E2EC3">
        <w:rPr>
          <w:rFonts w:ascii="inherit" w:eastAsia="Times New Roman" w:hAnsi="inherit" w:cs="Times New Roman"/>
          <w:i/>
          <w:iCs/>
          <w:color w:val="333333"/>
          <w:sz w:val="33"/>
          <w:szCs w:val="33"/>
        </w:rPr>
        <w:br/>
        <w:t>y de tus vestidos con un barco bordado en la bolsa.</w:t>
      </w:r>
      <w:r w:rsidRPr="007E2EC3">
        <w:rPr>
          <w:rFonts w:ascii="inherit" w:eastAsia="Times New Roman" w:hAnsi="inherit" w:cs="Times New Roman"/>
          <w:i/>
          <w:iCs/>
          <w:color w:val="333333"/>
          <w:sz w:val="33"/>
          <w:szCs w:val="33"/>
        </w:rPr>
        <w:br/>
        <w:t>…</w:t>
      </w:r>
      <w:r w:rsidRPr="007E2EC3">
        <w:rPr>
          <w:rFonts w:ascii="inherit" w:eastAsia="Times New Roman" w:hAnsi="inherit" w:cs="Times New Roman"/>
          <w:i/>
          <w:iCs/>
          <w:color w:val="333333"/>
          <w:sz w:val="33"/>
          <w:szCs w:val="33"/>
        </w:rPr>
        <w:br/>
        <w:t>¡Más allá de todo eso!</w:t>
      </w:r>
      <w:r w:rsidRPr="007E2EC3">
        <w:rPr>
          <w:rFonts w:ascii="inherit" w:eastAsia="Times New Roman" w:hAnsi="inherit" w:cs="Times New Roman"/>
          <w:i/>
          <w:iCs/>
          <w:color w:val="333333"/>
          <w:sz w:val="33"/>
          <w:szCs w:val="33"/>
        </w:rPr>
        <w:br/>
      </w:r>
      <w:r w:rsidRPr="007E2EC3">
        <w:rPr>
          <w:rFonts w:ascii="inherit" w:eastAsia="Times New Roman" w:hAnsi="inherit" w:cs="Times New Roman"/>
          <w:i/>
          <w:iCs/>
          <w:color w:val="333333"/>
          <w:sz w:val="33"/>
          <w:szCs w:val="33"/>
        </w:rPr>
        <w:lastRenderedPageBreak/>
        <w:t>Más allá de la nube y el relámpago.</w:t>
      </w:r>
      <w:r w:rsidRPr="007E2EC3">
        <w:rPr>
          <w:rFonts w:ascii="inherit" w:eastAsia="Times New Roman" w:hAnsi="inherit" w:cs="Times New Roman"/>
          <w:i/>
          <w:iCs/>
          <w:color w:val="333333"/>
          <w:sz w:val="33"/>
          <w:szCs w:val="33"/>
        </w:rPr>
        <w:br/>
        <w:t>Más allá de las constelaciones. En los aires finales.</w:t>
      </w:r>
      <w:r w:rsidRPr="007E2EC3">
        <w:rPr>
          <w:rFonts w:ascii="inherit" w:eastAsia="Times New Roman" w:hAnsi="inherit" w:cs="Times New Roman"/>
          <w:i/>
          <w:iCs/>
          <w:color w:val="333333"/>
          <w:sz w:val="33"/>
          <w:szCs w:val="33"/>
        </w:rPr>
        <w:br/>
        <w:t>Y más allá, todavía. Más allá del mismo aire,</w:t>
      </w:r>
      <w:r w:rsidRPr="007E2EC3">
        <w:rPr>
          <w:rFonts w:ascii="inherit" w:eastAsia="Times New Roman" w:hAnsi="inherit" w:cs="Times New Roman"/>
          <w:i/>
          <w:iCs/>
          <w:color w:val="333333"/>
          <w:sz w:val="33"/>
          <w:szCs w:val="33"/>
        </w:rPr>
        <w:br/>
        <w:t>es decir</w:t>
      </w:r>
      <w:r w:rsidRPr="007E2EC3">
        <w:rPr>
          <w:rFonts w:ascii="inherit" w:eastAsia="Times New Roman" w:hAnsi="inherit" w:cs="Times New Roman"/>
          <w:i/>
          <w:iCs/>
          <w:color w:val="333333"/>
          <w:sz w:val="33"/>
          <w:szCs w:val="33"/>
        </w:rPr>
        <w:br/>
        <w:t>en el aire de tu aire que es mi aire.</w:t>
      </w:r>
      <w:r w:rsidRPr="007E2EC3">
        <w:rPr>
          <w:rFonts w:ascii="inherit" w:eastAsia="Times New Roman" w:hAnsi="inherit" w:cs="Times New Roman"/>
          <w:i/>
          <w:iCs/>
          <w:color w:val="333333"/>
          <w:sz w:val="33"/>
          <w:szCs w:val="33"/>
        </w:rPr>
        <w:br/>
        <w:t>De escala en escala, todo ha ido desapareciendo.</w:t>
      </w:r>
      <w:r w:rsidRPr="007E2EC3">
        <w:rPr>
          <w:rFonts w:ascii="inherit" w:eastAsia="Times New Roman" w:hAnsi="inherit" w:cs="Times New Roman"/>
          <w:i/>
          <w:iCs/>
          <w:color w:val="333333"/>
          <w:sz w:val="33"/>
          <w:szCs w:val="33"/>
        </w:rPr>
        <w:br/>
        <w:t>Ahora ya no queda nadie.</w:t>
      </w:r>
      <w:r w:rsidRPr="007E2EC3">
        <w:rPr>
          <w:rFonts w:ascii="inherit" w:eastAsia="Times New Roman" w:hAnsi="inherit" w:cs="Times New Roman"/>
          <w:i/>
          <w:iCs/>
          <w:color w:val="333333"/>
          <w:sz w:val="33"/>
          <w:szCs w:val="33"/>
        </w:rPr>
        <w:br/>
        <w:t>Nada.</w:t>
      </w:r>
      <w:r w:rsidRPr="007E2EC3">
        <w:rPr>
          <w:rFonts w:ascii="inherit" w:eastAsia="Times New Roman" w:hAnsi="inherit" w:cs="Times New Roman"/>
          <w:i/>
          <w:iCs/>
          <w:color w:val="333333"/>
          <w:sz w:val="33"/>
          <w:szCs w:val="33"/>
        </w:rPr>
        <w:br/>
        <w:t>Sino el espacio</w:t>
      </w:r>
      <w:r w:rsidRPr="007E2EC3">
        <w:rPr>
          <w:rFonts w:ascii="inherit" w:eastAsia="Times New Roman" w:hAnsi="inherit" w:cs="Times New Roman"/>
          <w:i/>
          <w:iCs/>
          <w:color w:val="333333"/>
          <w:sz w:val="33"/>
          <w:szCs w:val="33"/>
        </w:rPr>
        <w:br/>
        <w:t>y un hombre y una mujer.</w:t>
      </w:r>
      <w:r w:rsidRPr="007E2EC3">
        <w:rPr>
          <w:rFonts w:ascii="inherit" w:eastAsia="Times New Roman" w:hAnsi="inherit" w:cs="Times New Roman"/>
          <w:i/>
          <w:iCs/>
          <w:color w:val="333333"/>
          <w:sz w:val="33"/>
          <w:szCs w:val="33"/>
        </w:rPr>
        <w:br/>
        <w:t>La nueva creación apoyada en nosotros.</w:t>
      </w:r>
    </w:p>
    <w:p w:rsidR="007E2EC3" w:rsidRPr="007E2EC3" w:rsidRDefault="007E2EC3" w:rsidP="007E2EC3">
      <w:pPr>
        <w:spacing w:after="510"/>
        <w:rPr>
          <w:rFonts w:ascii="inherit" w:eastAsia="Times New Roman" w:hAnsi="inherit" w:cs="Times New Roman"/>
          <w:color w:val="333333"/>
          <w:sz w:val="33"/>
          <w:szCs w:val="33"/>
        </w:rPr>
      </w:pPr>
      <w:r w:rsidRPr="007E2EC3">
        <w:rPr>
          <w:rFonts w:ascii="inherit" w:eastAsia="Times New Roman" w:hAnsi="inherit" w:cs="Times New Roman"/>
          <w:color w:val="333333"/>
          <w:sz w:val="33"/>
          <w:szCs w:val="33"/>
        </w:rPr>
        <w:t>Carlos Martínez Rivas publica </w:t>
      </w:r>
      <w:r w:rsidRPr="007E2EC3">
        <w:rPr>
          <w:rFonts w:ascii="inherit" w:eastAsia="Times New Roman" w:hAnsi="inherit" w:cs="Times New Roman"/>
          <w:i/>
          <w:iCs/>
          <w:color w:val="333333"/>
          <w:sz w:val="33"/>
          <w:szCs w:val="33"/>
        </w:rPr>
        <w:t>La insurrección solitaria</w:t>
      </w:r>
      <w:r w:rsidRPr="007E2EC3">
        <w:rPr>
          <w:rFonts w:ascii="inherit" w:eastAsia="Times New Roman" w:hAnsi="inherit" w:cs="Times New Roman"/>
          <w:color w:val="333333"/>
          <w:sz w:val="33"/>
          <w:szCs w:val="33"/>
        </w:rPr>
        <w:t> en la Ciudad de México en 1953. Ha madurado sin perder la manifestación contundente y las imágenes deslumbrantes de sus versos:</w:t>
      </w:r>
    </w:p>
    <w:p w:rsidR="007E2EC3" w:rsidRPr="007E2EC3" w:rsidRDefault="007E2EC3" w:rsidP="007E2EC3">
      <w:pPr>
        <w:rPr>
          <w:rFonts w:ascii="inherit" w:eastAsia="Times New Roman" w:hAnsi="inherit" w:cs="Times New Roman"/>
          <w:color w:val="333333"/>
          <w:sz w:val="33"/>
          <w:szCs w:val="33"/>
        </w:rPr>
      </w:pPr>
      <w:r w:rsidRPr="007E2EC3">
        <w:rPr>
          <w:rFonts w:ascii="inherit" w:eastAsia="Times New Roman" w:hAnsi="inherit" w:cs="Times New Roman"/>
          <w:i/>
          <w:iCs/>
          <w:color w:val="333333"/>
          <w:sz w:val="33"/>
          <w:szCs w:val="33"/>
        </w:rPr>
        <w:t>¿Que eres reacia al Amor, pues su manía</w:t>
      </w:r>
      <w:r w:rsidRPr="007E2EC3">
        <w:rPr>
          <w:rFonts w:ascii="inherit" w:eastAsia="Times New Roman" w:hAnsi="inherit" w:cs="Times New Roman"/>
          <w:i/>
          <w:iCs/>
          <w:color w:val="333333"/>
          <w:sz w:val="33"/>
          <w:szCs w:val="33"/>
        </w:rPr>
        <w:br/>
        <w:t>de eternidad te ahuyenta, y su insistente</w:t>
      </w:r>
      <w:r w:rsidRPr="007E2EC3">
        <w:rPr>
          <w:rFonts w:ascii="inherit" w:eastAsia="Times New Roman" w:hAnsi="inherit" w:cs="Times New Roman"/>
          <w:i/>
          <w:iCs/>
          <w:color w:val="333333"/>
          <w:sz w:val="33"/>
          <w:szCs w:val="33"/>
        </w:rPr>
        <w:br/>
        <w:t>voz como un chirriante ruiseñor</w:t>
      </w:r>
      <w:r w:rsidRPr="007E2EC3">
        <w:rPr>
          <w:rFonts w:ascii="inherit" w:eastAsia="Times New Roman" w:hAnsi="inherit" w:cs="Times New Roman"/>
          <w:i/>
          <w:iCs/>
          <w:color w:val="333333"/>
          <w:sz w:val="33"/>
          <w:szCs w:val="33"/>
        </w:rPr>
        <w:br/>
        <w:t>te exaspera y quieres solamente</w:t>
      </w:r>
      <w:r w:rsidRPr="007E2EC3">
        <w:rPr>
          <w:rFonts w:ascii="inherit" w:eastAsia="Times New Roman" w:hAnsi="inherit" w:cs="Times New Roman"/>
          <w:i/>
          <w:iCs/>
          <w:color w:val="333333"/>
          <w:sz w:val="33"/>
          <w:szCs w:val="33"/>
        </w:rPr>
        <w:br/>
        <w:t>besar lo pasajero en la cambiante</w:t>
      </w:r>
      <w:r w:rsidRPr="007E2EC3">
        <w:rPr>
          <w:rFonts w:ascii="inherit" w:eastAsia="Times New Roman" w:hAnsi="inherit" w:cs="Times New Roman"/>
          <w:i/>
          <w:iCs/>
          <w:color w:val="333333"/>
          <w:sz w:val="33"/>
          <w:szCs w:val="33"/>
        </w:rPr>
        <w:br/>
        <w:t>eternidad de lo fugaz? —entonces</w:t>
      </w:r>
      <w:r w:rsidRPr="007E2EC3">
        <w:rPr>
          <w:rFonts w:ascii="inherit" w:eastAsia="Times New Roman" w:hAnsi="inherit" w:cs="Times New Roman"/>
          <w:i/>
          <w:iCs/>
          <w:color w:val="333333"/>
          <w:sz w:val="33"/>
          <w:szCs w:val="33"/>
        </w:rPr>
        <w:br/>
        <w:t>¡soy tu hombre! Pues más hospitalario</w:t>
      </w:r>
      <w:r w:rsidRPr="007E2EC3">
        <w:rPr>
          <w:rFonts w:ascii="inherit" w:eastAsia="Times New Roman" w:hAnsi="inherit" w:cs="Times New Roman"/>
          <w:i/>
          <w:iCs/>
          <w:color w:val="333333"/>
          <w:sz w:val="33"/>
          <w:szCs w:val="33"/>
        </w:rPr>
        <w:br/>
        <w:t>que el mío un corazón no halló jamás</w:t>
      </w:r>
      <w:r w:rsidRPr="007E2EC3">
        <w:rPr>
          <w:rFonts w:ascii="inherit" w:eastAsia="Times New Roman" w:hAnsi="inherit" w:cs="Times New Roman"/>
          <w:i/>
          <w:iCs/>
          <w:color w:val="333333"/>
          <w:sz w:val="33"/>
          <w:szCs w:val="33"/>
        </w:rPr>
        <w:br/>
        <w:t>para posarse el falso amor. Igual</w:t>
      </w:r>
      <w:r w:rsidRPr="007E2EC3">
        <w:rPr>
          <w:rFonts w:ascii="inherit" w:eastAsia="Times New Roman" w:hAnsi="inherit" w:cs="Times New Roman"/>
          <w:i/>
          <w:iCs/>
          <w:color w:val="333333"/>
          <w:sz w:val="33"/>
          <w:szCs w:val="33"/>
        </w:rPr>
        <w:br/>
        <w:t>que llegué, parto: solo, y cuando mudo</w:t>
      </w:r>
      <w:r w:rsidRPr="007E2EC3">
        <w:rPr>
          <w:rFonts w:ascii="inherit" w:eastAsia="Times New Roman" w:hAnsi="inherit" w:cs="Times New Roman"/>
          <w:i/>
          <w:iCs/>
          <w:color w:val="333333"/>
          <w:sz w:val="33"/>
          <w:szCs w:val="33"/>
        </w:rPr>
        <w:br/>
        <w:t>de cielo mudo también de corazón.</w:t>
      </w:r>
    </w:p>
    <w:p w:rsidR="007E2EC3" w:rsidRPr="007E2EC3" w:rsidRDefault="007E2EC3" w:rsidP="007E2EC3">
      <w:pPr>
        <w:spacing w:after="510"/>
        <w:rPr>
          <w:rFonts w:ascii="inherit" w:eastAsia="Times New Roman" w:hAnsi="inherit" w:cs="Times New Roman"/>
          <w:color w:val="333333"/>
          <w:sz w:val="33"/>
          <w:szCs w:val="33"/>
        </w:rPr>
      </w:pPr>
      <w:r w:rsidRPr="007E2EC3">
        <w:rPr>
          <w:rFonts w:ascii="inherit" w:eastAsia="Times New Roman" w:hAnsi="inherit" w:cs="Times New Roman"/>
          <w:color w:val="333333"/>
          <w:sz w:val="33"/>
          <w:szCs w:val="33"/>
        </w:rPr>
        <w:t xml:space="preserve">Esa insurrección solitaria de la que se apropia el poeta, sería impensable sin el eje temático de la mujer. La presencia femenina que es exaltada en los versos que cierran aquel “Paraíso recobrado”, ahora aparece aligerada en ciertas figuras míticas del Antiguo Testamento, pero también diligentemente entrevista en el mundo de lo cotidiano, ya sea en la intimidad doméstica o en los </w:t>
      </w:r>
      <w:r w:rsidRPr="007E2EC3">
        <w:rPr>
          <w:rFonts w:ascii="inherit" w:eastAsia="Times New Roman" w:hAnsi="inherit" w:cs="Times New Roman"/>
          <w:color w:val="333333"/>
          <w:sz w:val="33"/>
          <w:szCs w:val="33"/>
        </w:rPr>
        <w:lastRenderedPageBreak/>
        <w:t>escaparates del mundo social. En su poema “Pequeña moral a Elvira”, Martínez Rivas hace un reconocimiento cabal del arte de la seducción:</w:t>
      </w:r>
    </w:p>
    <w:p w:rsidR="007E2EC3" w:rsidRPr="007E2EC3" w:rsidRDefault="007E2EC3" w:rsidP="007E2EC3">
      <w:pPr>
        <w:rPr>
          <w:rFonts w:ascii="inherit" w:eastAsia="Times New Roman" w:hAnsi="inherit" w:cs="Times New Roman"/>
          <w:color w:val="333333"/>
          <w:sz w:val="33"/>
          <w:szCs w:val="33"/>
        </w:rPr>
      </w:pPr>
      <w:r w:rsidRPr="007E2EC3">
        <w:rPr>
          <w:rFonts w:ascii="inherit" w:eastAsia="Times New Roman" w:hAnsi="inherit" w:cs="Times New Roman"/>
          <w:i/>
          <w:iCs/>
          <w:color w:val="333333"/>
          <w:sz w:val="33"/>
          <w:szCs w:val="33"/>
        </w:rPr>
        <w:t>Van dirigidas estas líneas a quien poseyó:</w:t>
      </w:r>
    </w:p>
    <w:p w:rsidR="007E2EC3" w:rsidRPr="007E2EC3" w:rsidRDefault="007E2EC3" w:rsidP="007E2EC3">
      <w:pPr>
        <w:rPr>
          <w:rFonts w:ascii="inherit" w:eastAsia="Times New Roman" w:hAnsi="inherit" w:cs="Times New Roman"/>
          <w:color w:val="333333"/>
          <w:sz w:val="33"/>
          <w:szCs w:val="33"/>
        </w:rPr>
      </w:pPr>
      <w:r w:rsidRPr="007E2EC3">
        <w:rPr>
          <w:rFonts w:ascii="inherit" w:eastAsia="Times New Roman" w:hAnsi="inherit" w:cs="Times New Roman"/>
          <w:i/>
          <w:iCs/>
          <w:color w:val="333333"/>
          <w:sz w:val="33"/>
          <w:szCs w:val="33"/>
        </w:rPr>
        <w:br/>
        <w:t>la Belleza, sin la arrogancia</w:t>
      </w:r>
      <w:r w:rsidRPr="007E2EC3">
        <w:rPr>
          <w:rFonts w:ascii="inherit" w:eastAsia="Times New Roman" w:hAnsi="inherit" w:cs="Times New Roman"/>
          <w:i/>
          <w:iCs/>
          <w:color w:val="333333"/>
          <w:sz w:val="33"/>
          <w:szCs w:val="33"/>
        </w:rPr>
        <w:br/>
        <w:t>la Virtud, sin la gazmoñería</w:t>
      </w:r>
      <w:r w:rsidRPr="007E2EC3">
        <w:rPr>
          <w:rFonts w:ascii="inherit" w:eastAsia="Times New Roman" w:hAnsi="inherit" w:cs="Times New Roman"/>
          <w:i/>
          <w:iCs/>
          <w:color w:val="333333"/>
          <w:sz w:val="33"/>
          <w:szCs w:val="33"/>
        </w:rPr>
        <w:br/>
        <w:t>la Coquetería, sin la liviandad</w:t>
      </w:r>
      <w:r w:rsidRPr="007E2EC3">
        <w:rPr>
          <w:rFonts w:ascii="inherit" w:eastAsia="Times New Roman" w:hAnsi="inherit" w:cs="Times New Roman"/>
          <w:i/>
          <w:iCs/>
          <w:color w:val="333333"/>
          <w:sz w:val="33"/>
          <w:szCs w:val="33"/>
        </w:rPr>
        <w:br/>
        <w:t>el Desinterés, sin la desesperación</w:t>
      </w:r>
      <w:r w:rsidRPr="007E2EC3">
        <w:rPr>
          <w:rFonts w:ascii="inherit" w:eastAsia="Times New Roman" w:hAnsi="inherit" w:cs="Times New Roman"/>
          <w:i/>
          <w:iCs/>
          <w:color w:val="333333"/>
          <w:sz w:val="33"/>
          <w:szCs w:val="33"/>
        </w:rPr>
        <w:br/>
        <w:t>el Ingenio, sin la mofa</w:t>
      </w:r>
      <w:r w:rsidRPr="007E2EC3">
        <w:rPr>
          <w:rFonts w:ascii="inherit" w:eastAsia="Times New Roman" w:hAnsi="inherit" w:cs="Times New Roman"/>
          <w:i/>
          <w:iCs/>
          <w:color w:val="333333"/>
          <w:sz w:val="33"/>
          <w:szCs w:val="33"/>
        </w:rPr>
        <w:br/>
        <w:t>la Ingenuidad, sin la ignorancia</w:t>
      </w:r>
    </w:p>
    <w:p w:rsidR="007E2EC3" w:rsidRPr="007E2EC3" w:rsidRDefault="007E2EC3" w:rsidP="007E2EC3">
      <w:pPr>
        <w:rPr>
          <w:rFonts w:ascii="inherit" w:eastAsia="Times New Roman" w:hAnsi="inherit" w:cs="Times New Roman"/>
          <w:color w:val="333333"/>
          <w:sz w:val="33"/>
          <w:szCs w:val="33"/>
        </w:rPr>
      </w:pPr>
      <w:r w:rsidRPr="007E2EC3">
        <w:rPr>
          <w:rFonts w:ascii="inherit" w:eastAsia="Times New Roman" w:hAnsi="inherit" w:cs="Times New Roman"/>
          <w:i/>
          <w:iCs/>
          <w:color w:val="333333"/>
          <w:sz w:val="33"/>
          <w:szCs w:val="33"/>
        </w:rPr>
        <w:br/>
        <w:t>todas las trampas de la feminidad, sin usarlas.</w:t>
      </w:r>
    </w:p>
    <w:p w:rsidR="007E2EC3" w:rsidRPr="007E2EC3" w:rsidRDefault="007E2EC3" w:rsidP="007E2EC3">
      <w:pPr>
        <w:spacing w:after="510"/>
        <w:rPr>
          <w:rFonts w:ascii="inherit" w:eastAsia="Times New Roman" w:hAnsi="inherit" w:cs="Times New Roman"/>
          <w:color w:val="333333"/>
          <w:sz w:val="33"/>
          <w:szCs w:val="33"/>
        </w:rPr>
      </w:pPr>
      <w:r w:rsidRPr="007E2EC3">
        <w:rPr>
          <w:rFonts w:ascii="inherit" w:eastAsia="Times New Roman" w:hAnsi="inherit" w:cs="Times New Roman"/>
          <w:color w:val="333333"/>
          <w:sz w:val="33"/>
          <w:szCs w:val="33"/>
        </w:rPr>
        <w:t>El poeta estudió el bachillerato bajo la tutela de los jesuitas, quizá por eso en su obra son frecuentes las referencias bíblicas; además, sorprende el tono de sus argumentos, de sus confesiones, por ejemplo, el de saberse tocado por la gracia y a la vez envilecido en su destino.</w:t>
      </w:r>
    </w:p>
    <w:p w:rsidR="007E2EC3" w:rsidRPr="007E2EC3" w:rsidRDefault="007E2EC3" w:rsidP="007E2EC3">
      <w:pPr>
        <w:spacing w:after="510"/>
        <w:rPr>
          <w:rFonts w:ascii="inherit" w:eastAsia="Times New Roman" w:hAnsi="inherit" w:cs="Times New Roman"/>
          <w:color w:val="333333"/>
          <w:sz w:val="33"/>
          <w:szCs w:val="33"/>
        </w:rPr>
      </w:pPr>
      <w:r w:rsidRPr="007E2EC3">
        <w:rPr>
          <w:rFonts w:ascii="inherit" w:eastAsia="Times New Roman" w:hAnsi="inherit" w:cs="Times New Roman"/>
          <w:color w:val="333333"/>
          <w:sz w:val="33"/>
          <w:szCs w:val="33"/>
        </w:rPr>
        <w:t>Su poema “Nabucodonosor” de alguna forma se refiere a la toma de conciencia de vivir en el mundo, seducido por sus vanidades y secuestrado en sus miserables resplandores.</w:t>
      </w:r>
    </w:p>
    <w:p w:rsidR="007E2EC3" w:rsidRPr="007E2EC3" w:rsidRDefault="007E2EC3" w:rsidP="007E2EC3">
      <w:pPr>
        <w:spacing w:after="510"/>
        <w:rPr>
          <w:rFonts w:ascii="inherit" w:eastAsia="Times New Roman" w:hAnsi="inherit" w:cs="Times New Roman"/>
          <w:color w:val="333333"/>
          <w:sz w:val="33"/>
          <w:szCs w:val="33"/>
        </w:rPr>
      </w:pPr>
      <w:r w:rsidRPr="007E2EC3">
        <w:rPr>
          <w:rFonts w:ascii="inherit" w:eastAsia="Times New Roman" w:hAnsi="inherit" w:cs="Times New Roman"/>
          <w:color w:val="333333"/>
          <w:sz w:val="33"/>
          <w:szCs w:val="33"/>
        </w:rPr>
        <w:t>Ser y aceptarse en lo mundano no es poca cosa, es un diario vivir que al mismo tiempo lo atrae y lo embrutece; este poema no justifica, pero de alguna forma profetiza que, con los años, aquella genialidad del joven poeta, aquel impulso vital… va a envilecerse:</w:t>
      </w:r>
    </w:p>
    <w:p w:rsidR="007E2EC3" w:rsidRPr="007E2EC3" w:rsidRDefault="007E2EC3" w:rsidP="007E2EC3">
      <w:pPr>
        <w:rPr>
          <w:rFonts w:ascii="inherit" w:eastAsia="Times New Roman" w:hAnsi="inherit" w:cs="Times New Roman"/>
          <w:color w:val="333333"/>
          <w:sz w:val="33"/>
          <w:szCs w:val="33"/>
        </w:rPr>
      </w:pPr>
      <w:r w:rsidRPr="007E2EC3">
        <w:rPr>
          <w:rFonts w:ascii="inherit" w:eastAsia="Times New Roman" w:hAnsi="inherit" w:cs="Times New Roman"/>
          <w:i/>
          <w:iCs/>
          <w:color w:val="333333"/>
          <w:sz w:val="33"/>
          <w:szCs w:val="33"/>
        </w:rPr>
        <w:t>Yo supe de lugares de donde regresé</w:t>
      </w:r>
      <w:r w:rsidRPr="007E2EC3">
        <w:rPr>
          <w:rFonts w:ascii="inherit" w:eastAsia="Times New Roman" w:hAnsi="inherit" w:cs="Times New Roman"/>
          <w:i/>
          <w:iCs/>
          <w:color w:val="333333"/>
          <w:sz w:val="33"/>
          <w:szCs w:val="33"/>
        </w:rPr>
        <w:br/>
        <w:t>henchido</w:t>
      </w:r>
      <w:r w:rsidRPr="007E2EC3">
        <w:rPr>
          <w:rFonts w:ascii="inherit" w:eastAsia="Times New Roman" w:hAnsi="inherit" w:cs="Times New Roman"/>
          <w:i/>
          <w:iCs/>
          <w:color w:val="333333"/>
          <w:sz w:val="33"/>
          <w:szCs w:val="33"/>
        </w:rPr>
        <w:br/>
        <w:t>y por días mi fisonomía habló a los extraños</w:t>
      </w:r>
      <w:r w:rsidRPr="007E2EC3">
        <w:rPr>
          <w:rFonts w:ascii="inherit" w:eastAsia="Times New Roman" w:hAnsi="inherit" w:cs="Times New Roman"/>
          <w:i/>
          <w:iCs/>
          <w:color w:val="333333"/>
          <w:sz w:val="33"/>
          <w:szCs w:val="33"/>
        </w:rPr>
        <w:br/>
      </w:r>
      <w:r w:rsidRPr="007E2EC3">
        <w:rPr>
          <w:rFonts w:ascii="inherit" w:eastAsia="Times New Roman" w:hAnsi="inherit" w:cs="Times New Roman"/>
          <w:i/>
          <w:iCs/>
          <w:color w:val="333333"/>
          <w:sz w:val="33"/>
          <w:szCs w:val="33"/>
        </w:rPr>
        <w:lastRenderedPageBreak/>
        <w:t>de ese secreto, indiscretamente;</w:t>
      </w:r>
      <w:r w:rsidRPr="007E2EC3">
        <w:rPr>
          <w:rFonts w:ascii="inherit" w:eastAsia="Times New Roman" w:hAnsi="inherit" w:cs="Times New Roman"/>
          <w:i/>
          <w:iCs/>
          <w:color w:val="333333"/>
          <w:sz w:val="33"/>
          <w:szCs w:val="33"/>
        </w:rPr>
        <w:br/>
        <w:t>tal era el gozo que contuve.</w:t>
      </w:r>
    </w:p>
    <w:p w:rsidR="007E2EC3" w:rsidRPr="007E2EC3" w:rsidRDefault="007E2EC3" w:rsidP="007E2EC3">
      <w:pPr>
        <w:rPr>
          <w:rFonts w:ascii="inherit" w:eastAsia="Times New Roman" w:hAnsi="inherit" w:cs="Times New Roman"/>
          <w:color w:val="333333"/>
          <w:sz w:val="33"/>
          <w:szCs w:val="33"/>
        </w:rPr>
      </w:pPr>
      <w:r w:rsidRPr="007E2EC3">
        <w:rPr>
          <w:rFonts w:ascii="inherit" w:eastAsia="Times New Roman" w:hAnsi="inherit" w:cs="Times New Roman"/>
          <w:i/>
          <w:iCs/>
          <w:color w:val="333333"/>
          <w:sz w:val="33"/>
          <w:szCs w:val="33"/>
        </w:rPr>
        <w:br/>
        <w:t>Son esos lugares: la atracción</w:t>
      </w:r>
      <w:r w:rsidRPr="007E2EC3">
        <w:rPr>
          <w:rFonts w:ascii="inherit" w:eastAsia="Times New Roman" w:hAnsi="inherit" w:cs="Times New Roman"/>
          <w:i/>
          <w:iCs/>
          <w:color w:val="333333"/>
          <w:sz w:val="33"/>
          <w:szCs w:val="33"/>
        </w:rPr>
        <w:br/>
        <w:t>de lo inicuo; el azoramiento</w:t>
      </w:r>
      <w:r w:rsidRPr="007E2EC3">
        <w:rPr>
          <w:rFonts w:ascii="inherit" w:eastAsia="Times New Roman" w:hAnsi="inherit" w:cs="Times New Roman"/>
          <w:i/>
          <w:iCs/>
          <w:color w:val="333333"/>
          <w:sz w:val="33"/>
          <w:szCs w:val="33"/>
        </w:rPr>
        <w:br/>
        <w:t>del genio tentado, vacilando; el horror</w:t>
      </w:r>
      <w:r w:rsidRPr="007E2EC3">
        <w:rPr>
          <w:rFonts w:ascii="inherit" w:eastAsia="Times New Roman" w:hAnsi="inherit" w:cs="Times New Roman"/>
          <w:i/>
          <w:iCs/>
          <w:color w:val="333333"/>
          <w:sz w:val="33"/>
          <w:szCs w:val="33"/>
        </w:rPr>
        <w:br/>
        <w:t>de un rostro voluble como el de Myriam</w:t>
      </w:r>
      <w:r w:rsidRPr="007E2EC3">
        <w:rPr>
          <w:rFonts w:ascii="inherit" w:eastAsia="Times New Roman" w:hAnsi="inherit" w:cs="Times New Roman"/>
          <w:i/>
          <w:iCs/>
          <w:color w:val="333333"/>
          <w:sz w:val="33"/>
          <w:szCs w:val="33"/>
        </w:rPr>
        <w:br/>
        <w:t>que al parecer no haría sino destruir;</w:t>
      </w:r>
      <w:r w:rsidRPr="007E2EC3">
        <w:rPr>
          <w:rFonts w:ascii="inherit" w:eastAsia="Times New Roman" w:hAnsi="inherit" w:cs="Times New Roman"/>
          <w:i/>
          <w:iCs/>
          <w:color w:val="333333"/>
          <w:sz w:val="33"/>
          <w:szCs w:val="33"/>
        </w:rPr>
        <w:br/>
        <w:t>la envolvente estupidez, tenaz nodriza</w:t>
      </w:r>
      <w:r w:rsidRPr="007E2EC3">
        <w:rPr>
          <w:rFonts w:ascii="inherit" w:eastAsia="Times New Roman" w:hAnsi="inherit" w:cs="Times New Roman"/>
          <w:i/>
          <w:iCs/>
          <w:color w:val="333333"/>
          <w:sz w:val="33"/>
          <w:szCs w:val="33"/>
        </w:rPr>
        <w:br/>
        <w:t>amamantándonos; el</w:t>
      </w:r>
      <w:r w:rsidRPr="007E2EC3">
        <w:rPr>
          <w:rFonts w:ascii="inherit" w:eastAsia="Times New Roman" w:hAnsi="inherit" w:cs="Times New Roman"/>
          <w:i/>
          <w:iCs/>
          <w:color w:val="333333"/>
          <w:sz w:val="33"/>
          <w:szCs w:val="33"/>
        </w:rPr>
        <w:br/>
        <w:t>aturdimiento de la mala música.</w:t>
      </w:r>
    </w:p>
    <w:p w:rsidR="007E2EC3" w:rsidRPr="007E2EC3" w:rsidRDefault="007E2EC3" w:rsidP="007E2EC3">
      <w:pPr>
        <w:spacing w:after="510"/>
        <w:rPr>
          <w:rFonts w:ascii="inherit" w:eastAsia="Times New Roman" w:hAnsi="inherit" w:cs="Times New Roman"/>
          <w:color w:val="333333"/>
          <w:sz w:val="33"/>
          <w:szCs w:val="33"/>
        </w:rPr>
      </w:pPr>
      <w:r w:rsidRPr="007E2EC3">
        <w:rPr>
          <w:rFonts w:ascii="inherit" w:eastAsia="Times New Roman" w:hAnsi="inherit" w:cs="Times New Roman"/>
          <w:color w:val="333333"/>
          <w:sz w:val="33"/>
          <w:szCs w:val="33"/>
        </w:rPr>
        <w:t>Bajo esta perspectiva, la insurrección es un acto subversivo y a veces desesperado por recuperar el espacio de libertad que perdemos en el día con día. Y si este desasosiego se manifiesta a través de la escritura, entonces queda claro que esa rebeldía es, trágicamente, solitaria.</w:t>
      </w:r>
    </w:p>
    <w:p w:rsidR="007E2EC3" w:rsidRPr="007E2EC3" w:rsidRDefault="007E2EC3" w:rsidP="007E2EC3">
      <w:pPr>
        <w:spacing w:after="510"/>
        <w:rPr>
          <w:rFonts w:ascii="inherit" w:eastAsia="Times New Roman" w:hAnsi="inherit" w:cs="Times New Roman"/>
          <w:color w:val="333333"/>
          <w:sz w:val="33"/>
          <w:szCs w:val="33"/>
        </w:rPr>
      </w:pPr>
      <w:r w:rsidRPr="007E2EC3">
        <w:rPr>
          <w:rFonts w:ascii="inherit" w:eastAsia="Times New Roman" w:hAnsi="inherit" w:cs="Times New Roman"/>
          <w:color w:val="333333"/>
          <w:sz w:val="33"/>
          <w:szCs w:val="33"/>
        </w:rPr>
        <w:t>Este libro es propiamente el primero y, curiosamente, el único poemario que aparece como tal; de hecho, bajo ese mismo título se cobijarán todos los otros poemas y versos que fueron manifestándose en la vida del escritor, que parece marcada por vagabundeos cosmopolitas: estuvo en México, después residió en Los Ángeles, California (1954-1964); estuvo en el servicio diplomático nicaragüense en Roma y Madrid (1964-1971) para luego fijar su residencia en Costa Rica (1971-1977).</w:t>
      </w:r>
    </w:p>
    <w:p w:rsidR="007E2EC3" w:rsidRPr="007E2EC3" w:rsidRDefault="007E2EC3" w:rsidP="007E2EC3">
      <w:pPr>
        <w:spacing w:after="510"/>
        <w:rPr>
          <w:rFonts w:ascii="inherit" w:eastAsia="Times New Roman" w:hAnsi="inherit" w:cs="Times New Roman"/>
          <w:color w:val="333333"/>
          <w:sz w:val="33"/>
          <w:szCs w:val="33"/>
        </w:rPr>
      </w:pPr>
      <w:r w:rsidRPr="007E2EC3">
        <w:rPr>
          <w:rFonts w:ascii="inherit" w:eastAsia="Times New Roman" w:hAnsi="inherit" w:cs="Times New Roman"/>
          <w:color w:val="333333"/>
          <w:sz w:val="33"/>
          <w:szCs w:val="33"/>
        </w:rPr>
        <w:t>Cuando volvió a Nicaragua, en 1984, obtuvo el reconocimiento nacional Rubén Darío, aunque en realidad su figura literaria se había mantenido al margen y sin publicar un nuevo libro, nadie sabe por qué.</w:t>
      </w:r>
    </w:p>
    <w:p w:rsidR="007E2EC3" w:rsidRPr="007E2EC3" w:rsidRDefault="007E2EC3" w:rsidP="007E2EC3">
      <w:pPr>
        <w:spacing w:after="510"/>
        <w:rPr>
          <w:rFonts w:ascii="inherit" w:eastAsia="Times New Roman" w:hAnsi="inherit" w:cs="Times New Roman"/>
          <w:color w:val="333333"/>
          <w:sz w:val="33"/>
          <w:szCs w:val="33"/>
        </w:rPr>
      </w:pPr>
      <w:r w:rsidRPr="007E2EC3">
        <w:rPr>
          <w:rFonts w:ascii="inherit" w:eastAsia="Times New Roman" w:hAnsi="inherit" w:cs="Times New Roman"/>
          <w:color w:val="333333"/>
          <w:sz w:val="33"/>
          <w:szCs w:val="33"/>
        </w:rPr>
        <w:t>Mucho tiempo después de sus primeras publicaciones (pasarían cerca de cuarenta años) aparece </w:t>
      </w:r>
      <w:r w:rsidRPr="007E2EC3">
        <w:rPr>
          <w:rFonts w:ascii="inherit" w:eastAsia="Times New Roman" w:hAnsi="inherit" w:cs="Times New Roman"/>
          <w:i/>
          <w:iCs/>
          <w:color w:val="333333"/>
          <w:sz w:val="33"/>
          <w:szCs w:val="33"/>
        </w:rPr>
        <w:t xml:space="preserve">La insurrección solitaria, seguida </w:t>
      </w:r>
      <w:r w:rsidRPr="007E2EC3">
        <w:rPr>
          <w:rFonts w:ascii="inherit" w:eastAsia="Times New Roman" w:hAnsi="inherit" w:cs="Times New Roman"/>
          <w:i/>
          <w:iCs/>
          <w:color w:val="333333"/>
          <w:sz w:val="33"/>
          <w:szCs w:val="33"/>
        </w:rPr>
        <w:lastRenderedPageBreak/>
        <w:t>de Varia</w:t>
      </w:r>
      <w:r w:rsidRPr="007E2EC3">
        <w:rPr>
          <w:rFonts w:ascii="inherit" w:eastAsia="Times New Roman" w:hAnsi="inherit" w:cs="Times New Roman"/>
          <w:color w:val="333333"/>
          <w:sz w:val="33"/>
          <w:szCs w:val="33"/>
        </w:rPr>
        <w:t> (México D.F., Editorial Vuelta, 1994). En este libro se recogen publicaciones dispersas entre 1953 y 1993; son apenas treinta y tantos poemas.</w:t>
      </w:r>
    </w:p>
    <w:p w:rsidR="007E2EC3" w:rsidRPr="007E2EC3" w:rsidRDefault="007E2EC3" w:rsidP="007E2EC3">
      <w:pPr>
        <w:spacing w:after="510"/>
        <w:rPr>
          <w:rFonts w:ascii="inherit" w:eastAsia="Times New Roman" w:hAnsi="inherit" w:cs="Times New Roman"/>
          <w:color w:val="333333"/>
          <w:sz w:val="33"/>
          <w:szCs w:val="33"/>
        </w:rPr>
      </w:pPr>
      <w:r w:rsidRPr="007E2EC3">
        <w:rPr>
          <w:rFonts w:ascii="inherit" w:eastAsia="Times New Roman" w:hAnsi="inherit" w:cs="Times New Roman"/>
          <w:color w:val="333333"/>
          <w:sz w:val="33"/>
          <w:szCs w:val="33"/>
        </w:rPr>
        <w:t>En esa “</w:t>
      </w:r>
      <w:r w:rsidRPr="007E2EC3">
        <w:rPr>
          <w:rFonts w:ascii="inherit" w:eastAsia="Times New Roman" w:hAnsi="inherit" w:cs="Times New Roman"/>
          <w:i/>
          <w:iCs/>
          <w:color w:val="333333"/>
          <w:sz w:val="33"/>
          <w:szCs w:val="33"/>
        </w:rPr>
        <w:t>Varia</w:t>
      </w:r>
      <w:r w:rsidRPr="007E2EC3">
        <w:rPr>
          <w:rFonts w:ascii="inherit" w:eastAsia="Times New Roman" w:hAnsi="inherit" w:cs="Times New Roman"/>
          <w:color w:val="333333"/>
          <w:sz w:val="33"/>
          <w:szCs w:val="33"/>
        </w:rPr>
        <w:t>” (entre otros temas y divertimentos) sigue concurriendo lo que el poeta ha cargado inútilmente durante años: en “Los amores” se visualiza esa tarea infame:</w:t>
      </w:r>
    </w:p>
    <w:p w:rsidR="007E2EC3" w:rsidRPr="007E2EC3" w:rsidRDefault="007E2EC3" w:rsidP="007E2EC3">
      <w:pPr>
        <w:rPr>
          <w:rFonts w:ascii="inherit" w:eastAsia="Times New Roman" w:hAnsi="inherit" w:cs="Times New Roman"/>
          <w:color w:val="333333"/>
          <w:sz w:val="33"/>
          <w:szCs w:val="33"/>
        </w:rPr>
      </w:pPr>
      <w:r w:rsidRPr="007E2EC3">
        <w:rPr>
          <w:rFonts w:ascii="inherit" w:eastAsia="Times New Roman" w:hAnsi="inherit" w:cs="Times New Roman"/>
          <w:i/>
          <w:iCs/>
          <w:color w:val="333333"/>
          <w:sz w:val="33"/>
          <w:szCs w:val="33"/>
        </w:rPr>
        <w:t>Una vez que un amor nace en uno, crece.</w:t>
      </w:r>
      <w:r w:rsidRPr="007E2EC3">
        <w:rPr>
          <w:rFonts w:ascii="inherit" w:eastAsia="Times New Roman" w:hAnsi="inherit" w:cs="Times New Roman"/>
          <w:i/>
          <w:iCs/>
          <w:color w:val="333333"/>
          <w:sz w:val="33"/>
          <w:szCs w:val="33"/>
        </w:rPr>
        <w:br/>
        <w:t>Y no deja de crecer.</w:t>
      </w:r>
      <w:r w:rsidRPr="007E2EC3">
        <w:rPr>
          <w:rFonts w:ascii="inherit" w:eastAsia="Times New Roman" w:hAnsi="inherit" w:cs="Times New Roman"/>
          <w:i/>
          <w:iCs/>
          <w:color w:val="333333"/>
          <w:sz w:val="33"/>
          <w:szCs w:val="33"/>
        </w:rPr>
        <w:br/>
        <w:t>Y no muere.</w:t>
      </w:r>
      <w:r w:rsidRPr="007E2EC3">
        <w:rPr>
          <w:rFonts w:ascii="inherit" w:eastAsia="Times New Roman" w:hAnsi="inherit" w:cs="Times New Roman"/>
          <w:i/>
          <w:iCs/>
          <w:color w:val="333333"/>
          <w:sz w:val="33"/>
          <w:szCs w:val="33"/>
        </w:rPr>
        <w:br/>
        <w:t>Y al término de la vida se halla uno atado</w:t>
      </w:r>
      <w:r w:rsidRPr="007E2EC3">
        <w:rPr>
          <w:rFonts w:ascii="inherit" w:eastAsia="Times New Roman" w:hAnsi="inherit" w:cs="Times New Roman"/>
          <w:i/>
          <w:iCs/>
          <w:color w:val="333333"/>
          <w:sz w:val="33"/>
          <w:szCs w:val="33"/>
        </w:rPr>
        <w:br/>
        <w:t>por esos amores que crecieron como bejucos.</w:t>
      </w:r>
      <w:r w:rsidRPr="007E2EC3">
        <w:rPr>
          <w:rFonts w:ascii="inherit" w:eastAsia="Times New Roman" w:hAnsi="inherit" w:cs="Times New Roman"/>
          <w:i/>
          <w:iCs/>
          <w:color w:val="333333"/>
          <w:sz w:val="33"/>
          <w:szCs w:val="33"/>
        </w:rPr>
        <w:br/>
        <w:t>Morimos asfixiados por estos bejucos, enrollados,</w:t>
      </w:r>
      <w:r w:rsidRPr="007E2EC3">
        <w:rPr>
          <w:rFonts w:ascii="inherit" w:eastAsia="Times New Roman" w:hAnsi="inherit" w:cs="Times New Roman"/>
          <w:i/>
          <w:iCs/>
          <w:color w:val="333333"/>
          <w:sz w:val="33"/>
          <w:szCs w:val="33"/>
        </w:rPr>
        <w:br/>
        <w:t>apretando el cuello, el pecho, los lomos.</w:t>
      </w:r>
      <w:r w:rsidRPr="007E2EC3">
        <w:rPr>
          <w:rFonts w:ascii="inherit" w:eastAsia="Times New Roman" w:hAnsi="inherit" w:cs="Times New Roman"/>
          <w:i/>
          <w:iCs/>
          <w:color w:val="333333"/>
          <w:sz w:val="33"/>
          <w:szCs w:val="33"/>
        </w:rPr>
        <w:br/>
        <w:t>De nada nos servirá podarlos regularmente</w:t>
      </w:r>
      <w:r w:rsidRPr="007E2EC3">
        <w:rPr>
          <w:rFonts w:ascii="inherit" w:eastAsia="Times New Roman" w:hAnsi="inherit" w:cs="Times New Roman"/>
          <w:i/>
          <w:iCs/>
          <w:color w:val="333333"/>
          <w:sz w:val="33"/>
          <w:szCs w:val="33"/>
        </w:rPr>
        <w:br/>
        <w:t>con las grandes tijeras jardineras a dos brazos</w:t>
      </w:r>
      <w:r w:rsidRPr="007E2EC3">
        <w:rPr>
          <w:rFonts w:ascii="inherit" w:eastAsia="Times New Roman" w:hAnsi="inherit" w:cs="Times New Roman"/>
          <w:i/>
          <w:iCs/>
          <w:color w:val="333333"/>
          <w:sz w:val="33"/>
          <w:szCs w:val="33"/>
        </w:rPr>
        <w:br/>
        <w:t>para impedir su inexorable crecimiento.</w:t>
      </w:r>
      <w:r w:rsidRPr="007E2EC3">
        <w:rPr>
          <w:rFonts w:ascii="inherit" w:eastAsia="Times New Roman" w:hAnsi="inherit" w:cs="Times New Roman"/>
          <w:i/>
          <w:iCs/>
          <w:color w:val="333333"/>
          <w:sz w:val="33"/>
          <w:szCs w:val="33"/>
        </w:rPr>
        <w:br/>
        <w:t>Se nos iría la vida en ese esfuerzo; esfuerzo</w:t>
      </w:r>
      <w:r w:rsidRPr="007E2EC3">
        <w:rPr>
          <w:rFonts w:ascii="inherit" w:eastAsia="Times New Roman" w:hAnsi="inherit" w:cs="Times New Roman"/>
          <w:i/>
          <w:iCs/>
          <w:color w:val="333333"/>
          <w:sz w:val="33"/>
          <w:szCs w:val="33"/>
        </w:rPr>
        <w:br/>
        <w:t>como el de Sísifo o el de las Danaides: vano.</w:t>
      </w:r>
      <w:r w:rsidRPr="007E2EC3">
        <w:rPr>
          <w:rFonts w:ascii="inherit" w:eastAsia="Times New Roman" w:hAnsi="inherit" w:cs="Times New Roman"/>
          <w:i/>
          <w:iCs/>
          <w:color w:val="333333"/>
          <w:sz w:val="33"/>
          <w:szCs w:val="33"/>
        </w:rPr>
        <w:br/>
        <w:t>El único remedio contra los amores</w:t>
      </w:r>
      <w:r w:rsidRPr="007E2EC3">
        <w:rPr>
          <w:rFonts w:ascii="inherit" w:eastAsia="Times New Roman" w:hAnsi="inherit" w:cs="Times New Roman"/>
          <w:i/>
          <w:iCs/>
          <w:color w:val="333333"/>
          <w:sz w:val="33"/>
          <w:szCs w:val="33"/>
        </w:rPr>
        <w:br/>
        <w:t>sería matarlos.</w:t>
      </w:r>
      <w:r w:rsidRPr="007E2EC3">
        <w:rPr>
          <w:rFonts w:ascii="inherit" w:eastAsia="Times New Roman" w:hAnsi="inherit" w:cs="Times New Roman"/>
          <w:i/>
          <w:iCs/>
          <w:color w:val="333333"/>
          <w:sz w:val="33"/>
          <w:szCs w:val="33"/>
        </w:rPr>
        <w:br/>
      </w:r>
    </w:p>
    <w:p w:rsidR="007E2EC3" w:rsidRPr="007E2EC3" w:rsidRDefault="007E2EC3" w:rsidP="007E2EC3">
      <w:pPr>
        <w:rPr>
          <w:rFonts w:ascii="inherit" w:eastAsia="Times New Roman" w:hAnsi="inherit" w:cs="Times New Roman"/>
          <w:color w:val="333333"/>
          <w:sz w:val="33"/>
          <w:szCs w:val="33"/>
        </w:rPr>
      </w:pPr>
      <w:r w:rsidRPr="007E2EC3">
        <w:rPr>
          <w:rFonts w:ascii="inherit" w:eastAsia="Times New Roman" w:hAnsi="inherit" w:cs="Times New Roman"/>
          <w:i/>
          <w:iCs/>
          <w:color w:val="333333"/>
          <w:sz w:val="33"/>
          <w:szCs w:val="33"/>
        </w:rPr>
        <w:t>¡Matarlos antes que nacieran!</w:t>
      </w:r>
    </w:p>
    <w:p w:rsidR="007E2EC3" w:rsidRPr="007E2EC3" w:rsidRDefault="007E2EC3" w:rsidP="007E2EC3">
      <w:pPr>
        <w:spacing w:after="510"/>
        <w:rPr>
          <w:rFonts w:ascii="inherit" w:eastAsia="Times New Roman" w:hAnsi="inherit" w:cs="Times New Roman"/>
          <w:color w:val="333333"/>
          <w:sz w:val="33"/>
          <w:szCs w:val="33"/>
        </w:rPr>
      </w:pPr>
      <w:r w:rsidRPr="007E2EC3">
        <w:rPr>
          <w:rFonts w:ascii="inherit" w:eastAsia="Times New Roman" w:hAnsi="inherit" w:cs="Times New Roman"/>
          <w:color w:val="333333"/>
          <w:sz w:val="33"/>
          <w:szCs w:val="33"/>
        </w:rPr>
        <w:t>Es importante mencionar que en estas páginas hay una constante por el gusto artístico y el reconocimiento a figuras de la plástica o del ambiente literario; tal es el caso del poema con la dedicatoria expresa a la poeta peruana </w:t>
      </w:r>
      <w:r w:rsidRPr="007E2EC3">
        <w:rPr>
          <w:rFonts w:ascii="var(--font-source-serif-pro)" w:eastAsia="Times New Roman" w:hAnsi="var(--font-source-serif-pro)" w:cs="Times New Roman"/>
          <w:b/>
          <w:bCs/>
          <w:color w:val="333333"/>
          <w:sz w:val="33"/>
          <w:szCs w:val="33"/>
        </w:rPr>
        <w:t>Blanca Varela</w:t>
      </w:r>
      <w:r w:rsidRPr="007E2EC3">
        <w:rPr>
          <w:rFonts w:ascii="inherit" w:eastAsia="Times New Roman" w:hAnsi="inherit" w:cs="Times New Roman"/>
          <w:color w:val="333333"/>
          <w:sz w:val="33"/>
          <w:szCs w:val="33"/>
        </w:rPr>
        <w:t>:</w:t>
      </w:r>
    </w:p>
    <w:p w:rsidR="007E2EC3" w:rsidRPr="007E2EC3" w:rsidRDefault="007E2EC3" w:rsidP="007E2EC3">
      <w:pPr>
        <w:rPr>
          <w:rFonts w:ascii="inherit" w:eastAsia="Times New Roman" w:hAnsi="inherit" w:cs="Times New Roman"/>
          <w:color w:val="333333"/>
          <w:sz w:val="33"/>
          <w:szCs w:val="33"/>
        </w:rPr>
      </w:pPr>
      <w:r w:rsidRPr="007E2EC3">
        <w:rPr>
          <w:rFonts w:ascii="var(--font-source-serif-pro)" w:eastAsia="Times New Roman" w:hAnsi="var(--font-source-serif-pro)" w:cs="Times New Roman"/>
          <w:b/>
          <w:bCs/>
          <w:i/>
          <w:iCs/>
          <w:color w:val="333333"/>
          <w:sz w:val="33"/>
          <w:szCs w:val="33"/>
        </w:rPr>
        <w:t>André Breton en su tertulia</w:t>
      </w:r>
      <w:r w:rsidRPr="007E2EC3">
        <w:rPr>
          <w:rFonts w:ascii="inherit" w:eastAsia="Times New Roman" w:hAnsi="inherit" w:cs="Times New Roman"/>
          <w:b/>
          <w:bCs/>
          <w:i/>
          <w:iCs/>
          <w:color w:val="333333"/>
          <w:sz w:val="33"/>
          <w:szCs w:val="33"/>
        </w:rPr>
        <w:br/>
      </w:r>
      <w:r w:rsidRPr="007E2EC3">
        <w:rPr>
          <w:rFonts w:ascii="inherit" w:eastAsia="Times New Roman" w:hAnsi="inherit" w:cs="Times New Roman"/>
          <w:color w:val="333333"/>
          <w:sz w:val="33"/>
          <w:szCs w:val="33"/>
        </w:rPr>
        <w:t>                                   a Blanca Varela</w:t>
      </w:r>
      <w:r w:rsidRPr="007E2EC3">
        <w:rPr>
          <w:rFonts w:ascii="inherit" w:eastAsia="Times New Roman" w:hAnsi="inherit" w:cs="Times New Roman"/>
          <w:color w:val="333333"/>
          <w:sz w:val="33"/>
          <w:szCs w:val="33"/>
        </w:rPr>
        <w:br/>
      </w:r>
    </w:p>
    <w:p w:rsidR="007E2EC3" w:rsidRPr="007E2EC3" w:rsidRDefault="007E2EC3" w:rsidP="007E2EC3">
      <w:pPr>
        <w:rPr>
          <w:rFonts w:ascii="inherit" w:eastAsia="Times New Roman" w:hAnsi="inherit" w:cs="Times New Roman"/>
          <w:color w:val="333333"/>
          <w:sz w:val="33"/>
          <w:szCs w:val="33"/>
        </w:rPr>
      </w:pPr>
      <w:r w:rsidRPr="007E2EC3">
        <w:rPr>
          <w:rFonts w:ascii="inherit" w:eastAsia="Times New Roman" w:hAnsi="inherit" w:cs="Times New Roman"/>
          <w:i/>
          <w:iCs/>
          <w:color w:val="333333"/>
          <w:sz w:val="33"/>
          <w:szCs w:val="33"/>
        </w:rPr>
        <w:lastRenderedPageBreak/>
        <w:t>Sólo el espectro de los Reyes</w:t>
      </w:r>
      <w:r w:rsidRPr="007E2EC3">
        <w:rPr>
          <w:rFonts w:ascii="inherit" w:eastAsia="Times New Roman" w:hAnsi="inherit" w:cs="Times New Roman"/>
          <w:i/>
          <w:iCs/>
          <w:color w:val="333333"/>
          <w:sz w:val="33"/>
          <w:szCs w:val="33"/>
        </w:rPr>
        <w:br/>
        <w:t>y su Espada. Pero ya es algo.</w:t>
      </w:r>
    </w:p>
    <w:p w:rsidR="007E2EC3" w:rsidRPr="007E2EC3" w:rsidRDefault="007E2EC3" w:rsidP="007E2EC3">
      <w:pPr>
        <w:rPr>
          <w:rFonts w:ascii="inherit" w:eastAsia="Times New Roman" w:hAnsi="inherit" w:cs="Times New Roman"/>
          <w:color w:val="333333"/>
          <w:sz w:val="33"/>
          <w:szCs w:val="33"/>
        </w:rPr>
      </w:pPr>
      <w:r w:rsidRPr="007E2EC3">
        <w:rPr>
          <w:rFonts w:ascii="inherit" w:eastAsia="Times New Roman" w:hAnsi="inherit" w:cs="Times New Roman"/>
          <w:i/>
          <w:iCs/>
          <w:color w:val="333333"/>
          <w:sz w:val="33"/>
          <w:szCs w:val="33"/>
        </w:rPr>
        <w:br/>
        <w:t>Contra un pueblo de mirmidones</w:t>
      </w:r>
      <w:r w:rsidRPr="007E2EC3">
        <w:rPr>
          <w:rFonts w:ascii="inherit" w:eastAsia="Times New Roman" w:hAnsi="inherit" w:cs="Times New Roman"/>
          <w:i/>
          <w:iCs/>
          <w:color w:val="333333"/>
          <w:sz w:val="33"/>
          <w:szCs w:val="33"/>
        </w:rPr>
        <w:br/>
        <w:t>confundidos y atareados</w:t>
      </w:r>
      <w:r w:rsidRPr="007E2EC3">
        <w:rPr>
          <w:rFonts w:ascii="inherit" w:eastAsia="Times New Roman" w:hAnsi="inherit" w:cs="Times New Roman"/>
          <w:i/>
          <w:iCs/>
          <w:color w:val="333333"/>
          <w:sz w:val="33"/>
          <w:szCs w:val="33"/>
        </w:rPr>
        <w:br/>
        <w:t>el extinto fulgor. La antigua</w:t>
      </w:r>
      <w:r w:rsidRPr="007E2EC3">
        <w:rPr>
          <w:rFonts w:ascii="inherit" w:eastAsia="Times New Roman" w:hAnsi="inherit" w:cs="Times New Roman"/>
          <w:i/>
          <w:iCs/>
          <w:color w:val="333333"/>
          <w:sz w:val="33"/>
          <w:szCs w:val="33"/>
        </w:rPr>
        <w:br/>
        <w:t>llama roja del Minotauro.</w:t>
      </w:r>
    </w:p>
    <w:p w:rsidR="007E2EC3" w:rsidRPr="007E2EC3" w:rsidRDefault="007E2EC3" w:rsidP="007E2EC3">
      <w:pPr>
        <w:rPr>
          <w:rFonts w:ascii="inherit" w:eastAsia="Times New Roman" w:hAnsi="inherit" w:cs="Times New Roman"/>
          <w:color w:val="333333"/>
          <w:sz w:val="33"/>
          <w:szCs w:val="33"/>
        </w:rPr>
      </w:pPr>
      <w:r w:rsidRPr="007E2EC3">
        <w:rPr>
          <w:rFonts w:ascii="inherit" w:eastAsia="Times New Roman" w:hAnsi="inherit" w:cs="Times New Roman"/>
          <w:i/>
          <w:iCs/>
          <w:color w:val="333333"/>
          <w:sz w:val="33"/>
          <w:szCs w:val="33"/>
        </w:rPr>
        <w:br/>
        <w:t>Su ojo, fosforeciendo tras</w:t>
      </w:r>
      <w:r w:rsidRPr="007E2EC3">
        <w:rPr>
          <w:rFonts w:ascii="inherit" w:eastAsia="Times New Roman" w:hAnsi="inherit" w:cs="Times New Roman"/>
          <w:i/>
          <w:iCs/>
          <w:color w:val="333333"/>
          <w:sz w:val="33"/>
          <w:szCs w:val="33"/>
        </w:rPr>
        <w:br/>
        <w:t>la arruga pálida del párpado</w:t>
      </w:r>
      <w:r w:rsidRPr="007E2EC3">
        <w:rPr>
          <w:rFonts w:ascii="inherit" w:eastAsia="Times New Roman" w:hAnsi="inherit" w:cs="Times New Roman"/>
          <w:i/>
          <w:iCs/>
          <w:color w:val="333333"/>
          <w:sz w:val="33"/>
          <w:szCs w:val="33"/>
        </w:rPr>
        <w:br/>
        <w:t>de viejo león, ve a la pequeña</w:t>
      </w:r>
      <w:r w:rsidRPr="007E2EC3">
        <w:rPr>
          <w:rFonts w:ascii="inherit" w:eastAsia="Times New Roman" w:hAnsi="inherit" w:cs="Times New Roman"/>
          <w:i/>
          <w:iCs/>
          <w:color w:val="333333"/>
          <w:sz w:val="33"/>
          <w:szCs w:val="33"/>
        </w:rPr>
        <w:br/>
        <w:t>peruana oscura, de soslayo.</w:t>
      </w:r>
    </w:p>
    <w:p w:rsidR="007E2EC3" w:rsidRPr="007E2EC3" w:rsidRDefault="007E2EC3" w:rsidP="007E2EC3">
      <w:pPr>
        <w:rPr>
          <w:rFonts w:ascii="inherit" w:eastAsia="Times New Roman" w:hAnsi="inherit" w:cs="Times New Roman"/>
          <w:color w:val="333333"/>
          <w:sz w:val="33"/>
          <w:szCs w:val="33"/>
        </w:rPr>
      </w:pPr>
      <w:r w:rsidRPr="007E2EC3">
        <w:rPr>
          <w:rFonts w:ascii="inherit" w:eastAsia="Times New Roman" w:hAnsi="inherit" w:cs="Times New Roman"/>
          <w:i/>
          <w:iCs/>
          <w:color w:val="333333"/>
          <w:sz w:val="33"/>
          <w:szCs w:val="33"/>
        </w:rPr>
        <w:br/>
        <w:t>Atravesándola, fundiéndola</w:t>
      </w:r>
      <w:r w:rsidRPr="007E2EC3">
        <w:rPr>
          <w:rFonts w:ascii="inherit" w:eastAsia="Times New Roman" w:hAnsi="inherit" w:cs="Times New Roman"/>
          <w:i/>
          <w:iCs/>
          <w:color w:val="333333"/>
          <w:sz w:val="33"/>
          <w:szCs w:val="33"/>
        </w:rPr>
        <w:br/>
        <w:t>como no lo hizo el sol incaico.</w:t>
      </w:r>
    </w:p>
    <w:p w:rsidR="007E2EC3" w:rsidRDefault="007E2EC3" w:rsidP="007E2EC3">
      <w:pPr>
        <w:spacing w:after="510"/>
        <w:rPr>
          <w:rFonts w:ascii="inherit" w:eastAsia="Times New Roman" w:hAnsi="inherit" w:cs="Times New Roman"/>
          <w:color w:val="333333"/>
          <w:sz w:val="33"/>
          <w:szCs w:val="33"/>
        </w:rPr>
      </w:pPr>
    </w:p>
    <w:p w:rsidR="007E2EC3" w:rsidRPr="007E2EC3" w:rsidRDefault="007E2EC3" w:rsidP="007E2EC3">
      <w:pPr>
        <w:spacing w:after="510"/>
        <w:rPr>
          <w:rFonts w:ascii="inherit" w:eastAsia="Times New Roman" w:hAnsi="inherit" w:cs="Times New Roman"/>
          <w:color w:val="333333"/>
          <w:sz w:val="33"/>
          <w:szCs w:val="33"/>
        </w:rPr>
      </w:pPr>
      <w:r w:rsidRPr="007E2EC3">
        <w:rPr>
          <w:rFonts w:ascii="inherit" w:eastAsia="Times New Roman" w:hAnsi="inherit" w:cs="Times New Roman"/>
          <w:color w:val="333333"/>
          <w:sz w:val="33"/>
          <w:szCs w:val="33"/>
        </w:rPr>
        <w:t>En la colección </w:t>
      </w:r>
      <w:r w:rsidRPr="007E2EC3">
        <w:rPr>
          <w:rFonts w:ascii="inherit" w:eastAsia="Times New Roman" w:hAnsi="inherit" w:cs="Times New Roman"/>
          <w:i/>
          <w:iCs/>
          <w:color w:val="333333"/>
          <w:sz w:val="33"/>
          <w:szCs w:val="33"/>
        </w:rPr>
        <w:t>Visor de poesía</w:t>
      </w:r>
      <w:r w:rsidRPr="007E2EC3">
        <w:rPr>
          <w:rFonts w:ascii="inherit" w:eastAsia="Times New Roman" w:hAnsi="inherit" w:cs="Times New Roman"/>
          <w:color w:val="333333"/>
          <w:sz w:val="33"/>
          <w:szCs w:val="33"/>
        </w:rPr>
        <w:t> (1996) se hace una reedición de todos estos poemas, y en el prólogo de </w:t>
      </w:r>
      <w:r w:rsidRPr="007E2EC3">
        <w:rPr>
          <w:rFonts w:ascii="var(--font-source-serif-pro)" w:eastAsia="Times New Roman" w:hAnsi="var(--font-source-serif-pro)" w:cs="Times New Roman"/>
          <w:b/>
          <w:bCs/>
          <w:color w:val="333333"/>
          <w:sz w:val="33"/>
          <w:szCs w:val="33"/>
        </w:rPr>
        <w:t>Luis Antonio de Villena</w:t>
      </w:r>
      <w:r w:rsidRPr="007E2EC3">
        <w:rPr>
          <w:rFonts w:ascii="inherit" w:eastAsia="Times New Roman" w:hAnsi="inherit" w:cs="Times New Roman"/>
          <w:color w:val="333333"/>
          <w:sz w:val="33"/>
          <w:szCs w:val="33"/>
        </w:rPr>
        <w:t> queda entrevista una semblanza de la vida de Carlos Martínez Rivas cuando residía en Madrid; para ese entonces cuando ejercía cargos diplomáticos y ya en los años 70 (en plena madurez) se intuye por lo referido, que el poeta dispersaba su talento en alimentar una leyenda literaria sin atender los rigores del oficio. Sin embargo, al margen de las anécdotas, las tertulias, los programas o veladas artísticas, surgen a veces versos que sugieren un vano arrepentimiento, una nostalgia de nada ni nadie:</w:t>
      </w:r>
    </w:p>
    <w:p w:rsidR="007E2EC3" w:rsidRPr="007E2EC3" w:rsidRDefault="007E2EC3" w:rsidP="007E2EC3">
      <w:pPr>
        <w:rPr>
          <w:rFonts w:ascii="inherit" w:eastAsia="Times New Roman" w:hAnsi="inherit" w:cs="Times New Roman"/>
          <w:color w:val="333333"/>
          <w:sz w:val="33"/>
          <w:szCs w:val="33"/>
        </w:rPr>
      </w:pPr>
      <w:r w:rsidRPr="007E2EC3">
        <w:rPr>
          <w:rFonts w:ascii="inherit" w:eastAsia="Times New Roman" w:hAnsi="inherit" w:cs="Times New Roman"/>
          <w:i/>
          <w:iCs/>
          <w:color w:val="333333"/>
          <w:sz w:val="33"/>
          <w:szCs w:val="33"/>
        </w:rPr>
        <w:t>En nadie que fui me vi pasar</w:t>
      </w:r>
      <w:r w:rsidRPr="007E2EC3">
        <w:rPr>
          <w:rFonts w:ascii="inherit" w:eastAsia="Times New Roman" w:hAnsi="inherit" w:cs="Times New Roman"/>
          <w:i/>
          <w:iCs/>
          <w:color w:val="333333"/>
          <w:sz w:val="33"/>
          <w:szCs w:val="33"/>
        </w:rPr>
        <w:br/>
        <w:t>Alguien de mi generación, compañero</w:t>
      </w:r>
      <w:r w:rsidRPr="007E2EC3">
        <w:rPr>
          <w:rFonts w:ascii="inherit" w:eastAsia="Times New Roman" w:hAnsi="inherit" w:cs="Times New Roman"/>
          <w:i/>
          <w:iCs/>
          <w:color w:val="333333"/>
          <w:sz w:val="33"/>
          <w:szCs w:val="33"/>
        </w:rPr>
        <w:br/>
        <w:t>de mis años párvulos,</w:t>
      </w:r>
      <w:r w:rsidRPr="007E2EC3">
        <w:rPr>
          <w:rFonts w:ascii="inherit" w:eastAsia="Times New Roman" w:hAnsi="inherit" w:cs="Times New Roman"/>
          <w:i/>
          <w:iCs/>
          <w:color w:val="333333"/>
          <w:sz w:val="33"/>
          <w:szCs w:val="33"/>
        </w:rPr>
        <w:br/>
        <w:t>que, como yo, no sé por qué no ha muerto,</w:t>
      </w:r>
      <w:r w:rsidRPr="007E2EC3">
        <w:rPr>
          <w:rFonts w:ascii="inherit" w:eastAsia="Times New Roman" w:hAnsi="inherit" w:cs="Times New Roman"/>
          <w:i/>
          <w:iCs/>
          <w:color w:val="333333"/>
          <w:sz w:val="33"/>
          <w:szCs w:val="33"/>
        </w:rPr>
        <w:br/>
      </w:r>
      <w:r w:rsidRPr="007E2EC3">
        <w:rPr>
          <w:rFonts w:ascii="inherit" w:eastAsia="Times New Roman" w:hAnsi="inherit" w:cs="Times New Roman"/>
          <w:i/>
          <w:iCs/>
          <w:color w:val="333333"/>
          <w:sz w:val="33"/>
          <w:szCs w:val="33"/>
        </w:rPr>
        <w:lastRenderedPageBreak/>
        <w:t>cruzó hoy la calle</w:t>
      </w:r>
      <w:r w:rsidRPr="007E2EC3">
        <w:rPr>
          <w:rFonts w:ascii="inherit" w:eastAsia="Times New Roman" w:hAnsi="inherit" w:cs="Times New Roman"/>
          <w:i/>
          <w:iCs/>
          <w:color w:val="333333"/>
          <w:sz w:val="33"/>
          <w:szCs w:val="33"/>
        </w:rPr>
        <w:br/>
        <w:t>conduciendo un viejo Chrysler.</w:t>
      </w:r>
    </w:p>
    <w:p w:rsidR="007E2EC3" w:rsidRPr="007E2EC3" w:rsidRDefault="007E2EC3" w:rsidP="007E2EC3">
      <w:pPr>
        <w:rPr>
          <w:rFonts w:ascii="inherit" w:eastAsia="Times New Roman" w:hAnsi="inherit" w:cs="Times New Roman"/>
          <w:color w:val="333333"/>
          <w:sz w:val="33"/>
          <w:szCs w:val="33"/>
        </w:rPr>
      </w:pPr>
      <w:r w:rsidRPr="007E2EC3">
        <w:rPr>
          <w:rFonts w:ascii="inherit" w:eastAsia="Times New Roman" w:hAnsi="inherit" w:cs="Times New Roman"/>
          <w:i/>
          <w:iCs/>
          <w:color w:val="333333"/>
          <w:sz w:val="33"/>
          <w:szCs w:val="33"/>
        </w:rPr>
        <w:br/>
        <w:t>Aunque no había vuelto a verlo desde entonces,</w:t>
      </w:r>
      <w:r w:rsidRPr="007E2EC3">
        <w:rPr>
          <w:rFonts w:ascii="inherit" w:eastAsia="Times New Roman" w:hAnsi="inherit" w:cs="Times New Roman"/>
          <w:i/>
          <w:iCs/>
          <w:color w:val="333333"/>
          <w:sz w:val="33"/>
          <w:szCs w:val="33"/>
        </w:rPr>
        <w:br/>
        <w:t>reconocí el perfil de casta familiar.</w:t>
      </w:r>
      <w:r w:rsidRPr="007E2EC3">
        <w:rPr>
          <w:rFonts w:ascii="inherit" w:eastAsia="Times New Roman" w:hAnsi="inherit" w:cs="Times New Roman"/>
          <w:i/>
          <w:iCs/>
          <w:color w:val="333333"/>
          <w:sz w:val="33"/>
          <w:szCs w:val="33"/>
        </w:rPr>
        <w:br/>
        <w:t>El perfil desfigurado por la agresión del tiempo.</w:t>
      </w:r>
      <w:r w:rsidRPr="007E2EC3">
        <w:rPr>
          <w:rFonts w:ascii="inherit" w:eastAsia="Times New Roman" w:hAnsi="inherit" w:cs="Times New Roman"/>
          <w:i/>
          <w:iCs/>
          <w:color w:val="333333"/>
          <w:sz w:val="33"/>
          <w:szCs w:val="33"/>
        </w:rPr>
        <w:br/>
        <w:t>Derruido por la constante agresión del tiempo.</w:t>
      </w:r>
    </w:p>
    <w:p w:rsidR="007E2EC3" w:rsidRPr="007E2EC3" w:rsidRDefault="007E2EC3" w:rsidP="007E2EC3">
      <w:pPr>
        <w:rPr>
          <w:rFonts w:ascii="inherit" w:eastAsia="Times New Roman" w:hAnsi="inherit" w:cs="Times New Roman"/>
          <w:color w:val="333333"/>
          <w:sz w:val="33"/>
          <w:szCs w:val="33"/>
        </w:rPr>
      </w:pPr>
      <w:r w:rsidRPr="007E2EC3">
        <w:rPr>
          <w:rFonts w:ascii="inherit" w:eastAsia="Times New Roman" w:hAnsi="inherit" w:cs="Times New Roman"/>
          <w:i/>
          <w:iCs/>
          <w:color w:val="333333"/>
          <w:sz w:val="33"/>
          <w:szCs w:val="33"/>
        </w:rPr>
        <w:br/>
        <w:t>Sin embargo, gracias al pasar fugaz</w:t>
      </w:r>
      <w:r w:rsidRPr="007E2EC3">
        <w:rPr>
          <w:rFonts w:ascii="inherit" w:eastAsia="Times New Roman" w:hAnsi="inherit" w:cs="Times New Roman"/>
          <w:i/>
          <w:iCs/>
          <w:color w:val="333333"/>
          <w:sz w:val="33"/>
          <w:szCs w:val="33"/>
        </w:rPr>
        <w:br/>
        <w:t>de esa deteriorada fisonomía,</w:t>
      </w:r>
      <w:r w:rsidRPr="007E2EC3">
        <w:rPr>
          <w:rFonts w:ascii="inherit" w:eastAsia="Times New Roman" w:hAnsi="inherit" w:cs="Times New Roman"/>
          <w:i/>
          <w:iCs/>
          <w:color w:val="333333"/>
          <w:sz w:val="33"/>
          <w:szCs w:val="33"/>
        </w:rPr>
        <w:br/>
        <w:t>recordé ¿por un segundo sería? en mi memoria</w:t>
      </w:r>
      <w:r w:rsidRPr="007E2EC3">
        <w:rPr>
          <w:rFonts w:ascii="inherit" w:eastAsia="Times New Roman" w:hAnsi="inherit" w:cs="Times New Roman"/>
          <w:i/>
          <w:iCs/>
          <w:color w:val="333333"/>
          <w:sz w:val="33"/>
          <w:szCs w:val="33"/>
        </w:rPr>
        <w:br/>
        <w:t>(la memoria que guarda todo intacto), recordé</w:t>
      </w:r>
      <w:r w:rsidRPr="007E2EC3">
        <w:rPr>
          <w:rFonts w:ascii="inherit" w:eastAsia="Times New Roman" w:hAnsi="inherit" w:cs="Times New Roman"/>
          <w:i/>
          <w:iCs/>
          <w:color w:val="333333"/>
          <w:sz w:val="33"/>
          <w:szCs w:val="33"/>
        </w:rPr>
        <w:br/>
        <w:t>recobrándola la faz de mi infancia.</w:t>
      </w:r>
      <w:bookmarkStart w:id="0" w:name="_GoBack"/>
      <w:bookmarkEnd w:id="0"/>
    </w:p>
    <w:p w:rsidR="007E2EC3" w:rsidRDefault="007E2EC3" w:rsidP="007E2EC3">
      <w:pPr>
        <w:spacing w:after="510"/>
        <w:rPr>
          <w:rFonts w:ascii="inherit" w:eastAsia="Times New Roman" w:hAnsi="inherit" w:cs="Times New Roman"/>
          <w:color w:val="333333"/>
          <w:sz w:val="33"/>
          <w:szCs w:val="33"/>
        </w:rPr>
      </w:pPr>
    </w:p>
    <w:p w:rsidR="007E2EC3" w:rsidRPr="007E2EC3" w:rsidRDefault="007E2EC3" w:rsidP="007E2EC3">
      <w:pPr>
        <w:spacing w:after="510"/>
        <w:rPr>
          <w:rFonts w:ascii="inherit" w:eastAsia="Times New Roman" w:hAnsi="inherit" w:cs="Times New Roman"/>
          <w:color w:val="333333"/>
          <w:sz w:val="33"/>
          <w:szCs w:val="33"/>
        </w:rPr>
      </w:pPr>
      <w:r w:rsidRPr="007E2EC3">
        <w:rPr>
          <w:rFonts w:ascii="inherit" w:eastAsia="Times New Roman" w:hAnsi="inherit" w:cs="Times New Roman"/>
          <w:color w:val="333333"/>
          <w:sz w:val="33"/>
          <w:szCs w:val="33"/>
        </w:rPr>
        <w:t>Carlos Martínez Rivas murió a los setenta y cuatro años de edad, en 1998. Las personas más cercanas a él aseguran que han quedado, junto a su leyenda, “cerca de dos mil inéditos”. Más allá de esta exageración, lo cierto es que Miguel Ángel Echegaray se dio a la tarea de reunir y publicar bajo el sello de “El pez en el agua” (Universidad Autónoma Metropolitana 2002) algunos de esos “Poemas sueltos”, título que de alguna forma evoca también la condición errante del poeta nicaragüense.</w:t>
      </w:r>
    </w:p>
    <w:p w:rsidR="007E2EC3" w:rsidRPr="007E2EC3" w:rsidRDefault="007E2EC3" w:rsidP="007E2EC3">
      <w:pPr>
        <w:spacing w:after="510"/>
        <w:rPr>
          <w:rFonts w:ascii="inherit" w:eastAsia="Times New Roman" w:hAnsi="inherit" w:cs="Times New Roman"/>
          <w:color w:val="333333"/>
          <w:sz w:val="33"/>
          <w:szCs w:val="33"/>
        </w:rPr>
      </w:pPr>
      <w:r w:rsidRPr="007E2EC3">
        <w:rPr>
          <w:rFonts w:ascii="inherit" w:eastAsia="Times New Roman" w:hAnsi="inherit" w:cs="Times New Roman"/>
          <w:color w:val="333333"/>
          <w:sz w:val="33"/>
          <w:szCs w:val="33"/>
        </w:rPr>
        <w:t>Para terminar este apunte, comparto un poema que, dada la referencia exacta de su escritura, nos revela no solo ese asumir la poesía como una bitácora del destierro, sino las consecuencias amargas de un trajinar sin rumbo fijo, entre los pasillos y las estancias de los grandes hoteles:</w:t>
      </w:r>
    </w:p>
    <w:p w:rsidR="007E2EC3" w:rsidRPr="007E2EC3" w:rsidRDefault="007E2EC3" w:rsidP="007E2EC3">
      <w:pPr>
        <w:rPr>
          <w:rFonts w:ascii="inherit" w:eastAsia="Times New Roman" w:hAnsi="inherit" w:cs="Times New Roman"/>
          <w:color w:val="333333"/>
          <w:sz w:val="33"/>
          <w:szCs w:val="33"/>
        </w:rPr>
      </w:pPr>
      <w:r w:rsidRPr="007E2EC3">
        <w:rPr>
          <w:rFonts w:ascii="var(--font-source-serif-pro)" w:eastAsia="Times New Roman" w:hAnsi="var(--font-source-serif-pro)" w:cs="Times New Roman"/>
          <w:b/>
          <w:bCs/>
          <w:color w:val="333333"/>
          <w:sz w:val="33"/>
          <w:szCs w:val="33"/>
        </w:rPr>
        <w:t>Ramas arrancadas al día</w:t>
      </w:r>
      <w:r w:rsidRPr="007E2EC3">
        <w:rPr>
          <w:rFonts w:ascii="inherit" w:eastAsia="Times New Roman" w:hAnsi="inherit" w:cs="Times New Roman"/>
          <w:b/>
          <w:bCs/>
          <w:color w:val="333333"/>
          <w:sz w:val="33"/>
          <w:szCs w:val="33"/>
        </w:rPr>
        <w:br/>
      </w:r>
    </w:p>
    <w:p w:rsidR="007E2EC3" w:rsidRPr="007E2EC3" w:rsidRDefault="007E2EC3" w:rsidP="007E2EC3">
      <w:pPr>
        <w:rPr>
          <w:rFonts w:ascii="inherit" w:eastAsia="Times New Roman" w:hAnsi="inherit" w:cs="Times New Roman"/>
          <w:color w:val="333333"/>
          <w:sz w:val="33"/>
          <w:szCs w:val="33"/>
        </w:rPr>
      </w:pPr>
      <w:r w:rsidRPr="007E2EC3">
        <w:rPr>
          <w:rFonts w:ascii="inherit" w:eastAsia="Times New Roman" w:hAnsi="inherit" w:cs="Times New Roman"/>
          <w:i/>
          <w:iCs/>
          <w:color w:val="333333"/>
          <w:sz w:val="33"/>
          <w:szCs w:val="33"/>
        </w:rPr>
        <w:t>La indiferencia de la naturaleza, consuela.</w:t>
      </w:r>
    </w:p>
    <w:p w:rsidR="007E2EC3" w:rsidRPr="007E2EC3" w:rsidRDefault="007E2EC3" w:rsidP="007E2EC3">
      <w:pPr>
        <w:rPr>
          <w:rFonts w:ascii="inherit" w:eastAsia="Times New Roman" w:hAnsi="inherit" w:cs="Times New Roman"/>
          <w:color w:val="333333"/>
          <w:sz w:val="33"/>
          <w:szCs w:val="33"/>
        </w:rPr>
      </w:pPr>
      <w:r w:rsidRPr="007E2EC3">
        <w:rPr>
          <w:rFonts w:ascii="inherit" w:eastAsia="Times New Roman" w:hAnsi="inherit" w:cs="Times New Roman"/>
          <w:i/>
          <w:iCs/>
          <w:color w:val="333333"/>
          <w:sz w:val="33"/>
          <w:szCs w:val="33"/>
        </w:rPr>
        <w:lastRenderedPageBreak/>
        <w:br/>
        <w:t>Qué horror sería si sintiera. Si ofreciera</w:t>
      </w:r>
      <w:r w:rsidRPr="007E2EC3">
        <w:rPr>
          <w:rFonts w:ascii="inherit" w:eastAsia="Times New Roman" w:hAnsi="inherit" w:cs="Times New Roman"/>
          <w:i/>
          <w:iCs/>
          <w:color w:val="333333"/>
          <w:sz w:val="33"/>
          <w:szCs w:val="33"/>
        </w:rPr>
        <w:br/>
        <w:t>no la insensibilidad del azur y de las piedras</w:t>
      </w:r>
      <w:r w:rsidRPr="007E2EC3">
        <w:rPr>
          <w:rFonts w:ascii="inherit" w:eastAsia="Times New Roman" w:hAnsi="inherit" w:cs="Times New Roman"/>
          <w:i/>
          <w:iCs/>
          <w:color w:val="333333"/>
          <w:sz w:val="33"/>
          <w:szCs w:val="33"/>
        </w:rPr>
        <w:br/>
        <w:t>sino el semblante de la piedad: la más sucia</w:t>
      </w:r>
      <w:r w:rsidRPr="007E2EC3">
        <w:rPr>
          <w:rFonts w:ascii="inherit" w:eastAsia="Times New Roman" w:hAnsi="inherit" w:cs="Times New Roman"/>
          <w:i/>
          <w:iCs/>
          <w:color w:val="333333"/>
          <w:sz w:val="33"/>
          <w:szCs w:val="33"/>
        </w:rPr>
        <w:br/>
        <w:t>de las pasiones que agobian la herencia de la carne.</w:t>
      </w:r>
    </w:p>
    <w:p w:rsidR="007E2EC3" w:rsidRPr="007E2EC3" w:rsidRDefault="007E2EC3" w:rsidP="007E2EC3">
      <w:pPr>
        <w:rPr>
          <w:rFonts w:ascii="inherit" w:eastAsia="Times New Roman" w:hAnsi="inherit" w:cs="Times New Roman"/>
          <w:color w:val="333333"/>
          <w:sz w:val="33"/>
          <w:szCs w:val="33"/>
        </w:rPr>
      </w:pPr>
      <w:r w:rsidRPr="007E2EC3">
        <w:rPr>
          <w:rFonts w:ascii="inherit" w:eastAsia="Times New Roman" w:hAnsi="inherit" w:cs="Times New Roman"/>
          <w:i/>
          <w:iCs/>
          <w:color w:val="333333"/>
          <w:sz w:val="33"/>
          <w:szCs w:val="33"/>
        </w:rPr>
        <w:br/>
        <w:t>¿Y qué sería de este animal que no olvida el roce</w:t>
      </w:r>
      <w:r w:rsidRPr="007E2EC3">
        <w:rPr>
          <w:rFonts w:ascii="inherit" w:eastAsia="Times New Roman" w:hAnsi="inherit" w:cs="Times New Roman"/>
          <w:i/>
          <w:iCs/>
          <w:color w:val="333333"/>
          <w:sz w:val="33"/>
          <w:szCs w:val="33"/>
        </w:rPr>
        <w:br/>
        <w:t>de la piel ni el reteñir de la argolla en la cadena</w:t>
      </w:r>
      <w:r w:rsidRPr="007E2EC3">
        <w:rPr>
          <w:rFonts w:ascii="inherit" w:eastAsia="Times New Roman" w:hAnsi="inherit" w:cs="Times New Roman"/>
          <w:i/>
          <w:iCs/>
          <w:color w:val="333333"/>
          <w:sz w:val="33"/>
          <w:szCs w:val="33"/>
        </w:rPr>
        <w:br/>
        <w:t>del atavismo, si no fuera ella indiferente?</w:t>
      </w:r>
    </w:p>
    <w:p w:rsidR="007E2EC3" w:rsidRPr="007E2EC3" w:rsidRDefault="007E2EC3" w:rsidP="007E2EC3">
      <w:pPr>
        <w:rPr>
          <w:rFonts w:ascii="inherit" w:eastAsia="Times New Roman" w:hAnsi="inherit" w:cs="Times New Roman"/>
          <w:color w:val="333333"/>
          <w:sz w:val="33"/>
          <w:szCs w:val="33"/>
        </w:rPr>
      </w:pPr>
      <w:r w:rsidRPr="007E2EC3">
        <w:rPr>
          <w:rFonts w:ascii="inherit" w:eastAsia="Times New Roman" w:hAnsi="inherit" w:cs="Times New Roman"/>
          <w:i/>
          <w:iCs/>
          <w:color w:val="333333"/>
          <w:sz w:val="33"/>
          <w:szCs w:val="33"/>
        </w:rPr>
        <w:br/>
        <w:t>En pasillo ya sin escaleras de caracol vi</w:t>
      </w:r>
      <w:r w:rsidRPr="007E2EC3">
        <w:rPr>
          <w:rFonts w:ascii="inherit" w:eastAsia="Times New Roman" w:hAnsi="inherit" w:cs="Times New Roman"/>
          <w:i/>
          <w:iCs/>
          <w:color w:val="333333"/>
          <w:sz w:val="33"/>
          <w:szCs w:val="33"/>
        </w:rPr>
        <w:br/>
        <w:t>el rostro de la madre untado con papel de moscas</w:t>
      </w:r>
      <w:r w:rsidRPr="007E2EC3">
        <w:rPr>
          <w:rFonts w:ascii="inherit" w:eastAsia="Times New Roman" w:hAnsi="inherit" w:cs="Times New Roman"/>
          <w:i/>
          <w:iCs/>
          <w:color w:val="333333"/>
          <w:sz w:val="33"/>
          <w:szCs w:val="33"/>
        </w:rPr>
        <w:br/>
        <w:t>diciéndome: —“Todos tus caminos están errados.</w:t>
      </w:r>
      <w:r w:rsidRPr="007E2EC3">
        <w:rPr>
          <w:rFonts w:ascii="inherit" w:eastAsia="Times New Roman" w:hAnsi="inherit" w:cs="Times New Roman"/>
          <w:i/>
          <w:iCs/>
          <w:color w:val="333333"/>
          <w:sz w:val="33"/>
          <w:szCs w:val="33"/>
        </w:rPr>
        <w:br/>
        <w:t>Y buscarán tus pies para morderlos, las valijas</w:t>
      </w:r>
      <w:r w:rsidRPr="007E2EC3">
        <w:rPr>
          <w:rFonts w:ascii="inherit" w:eastAsia="Times New Roman" w:hAnsi="inherit" w:cs="Times New Roman"/>
          <w:i/>
          <w:iCs/>
          <w:color w:val="333333"/>
          <w:sz w:val="33"/>
          <w:szCs w:val="33"/>
        </w:rPr>
        <w:br/>
        <w:t>de los grandes hoteles, con fauces de cremallera”.</w:t>
      </w:r>
    </w:p>
    <w:p w:rsidR="007E2EC3" w:rsidRPr="007E2EC3" w:rsidRDefault="007E2EC3" w:rsidP="007E2EC3">
      <w:pPr>
        <w:rPr>
          <w:rFonts w:ascii="Times New Roman" w:eastAsia="Times New Roman" w:hAnsi="Times New Roman" w:cs="Times New Roman"/>
          <w:i/>
          <w:iCs/>
          <w:sz w:val="24"/>
          <w:szCs w:val="24"/>
        </w:rPr>
      </w:pPr>
      <w:r w:rsidRPr="007E2EC3">
        <w:rPr>
          <w:rFonts w:ascii="inherit" w:eastAsia="Times New Roman" w:hAnsi="inherit" w:cs="Times New Roman"/>
          <w:i/>
          <w:iCs/>
          <w:color w:val="333333"/>
          <w:sz w:val="33"/>
          <w:szCs w:val="33"/>
        </w:rPr>
        <w:br/>
      </w:r>
    </w:p>
    <w:p w:rsidR="007E2EC3" w:rsidRPr="007E2EC3" w:rsidRDefault="007E2EC3" w:rsidP="007E2EC3">
      <w:pPr>
        <w:spacing w:after="150"/>
        <w:jc w:val="right"/>
        <w:rPr>
          <w:rFonts w:ascii="Times New Roman" w:eastAsia="Times New Roman" w:hAnsi="Times New Roman" w:cs="Times New Roman"/>
          <w:sz w:val="24"/>
          <w:szCs w:val="24"/>
        </w:rPr>
      </w:pPr>
      <w:r w:rsidRPr="007E2EC3">
        <w:rPr>
          <w:rFonts w:ascii="var(--font-source-serif-pro)" w:eastAsia="Times New Roman" w:hAnsi="var(--font-source-serif-pro)" w:cs="Times New Roman"/>
          <w:i/>
          <w:iCs/>
          <w:color w:val="333333"/>
          <w:sz w:val="33"/>
          <w:szCs w:val="33"/>
        </w:rPr>
        <w:t xml:space="preserve">Altamira </w:t>
      </w:r>
      <w:proofErr w:type="spellStart"/>
      <w:r w:rsidRPr="007E2EC3">
        <w:rPr>
          <w:rFonts w:ascii="var(--font-source-serif-pro)" w:eastAsia="Times New Roman" w:hAnsi="var(--font-source-serif-pro)" w:cs="Times New Roman"/>
          <w:i/>
          <w:iCs/>
          <w:color w:val="333333"/>
          <w:sz w:val="33"/>
          <w:szCs w:val="33"/>
        </w:rPr>
        <w:t>D’Este</w:t>
      </w:r>
      <w:proofErr w:type="spellEnd"/>
      <w:r w:rsidRPr="007E2EC3">
        <w:rPr>
          <w:rFonts w:ascii="var(--font-source-serif-pro)" w:eastAsia="Times New Roman" w:hAnsi="var(--font-source-serif-pro)" w:cs="Times New Roman"/>
          <w:i/>
          <w:iCs/>
          <w:color w:val="333333"/>
          <w:sz w:val="33"/>
          <w:szCs w:val="33"/>
        </w:rPr>
        <w:t xml:space="preserve"> #8</w:t>
      </w:r>
    </w:p>
    <w:p w:rsidR="007E2EC3" w:rsidRPr="007E2EC3" w:rsidRDefault="007E2EC3" w:rsidP="007E2EC3">
      <w:pPr>
        <w:spacing w:after="150"/>
        <w:jc w:val="right"/>
        <w:rPr>
          <w:rFonts w:ascii="inherit" w:eastAsia="Times New Roman" w:hAnsi="inherit" w:cs="Times New Roman"/>
          <w:color w:val="333333"/>
          <w:sz w:val="33"/>
          <w:szCs w:val="33"/>
        </w:rPr>
      </w:pPr>
      <w:r w:rsidRPr="007E2EC3">
        <w:rPr>
          <w:rFonts w:ascii="var(--font-source-serif-pro)" w:eastAsia="Times New Roman" w:hAnsi="var(--font-source-serif-pro)" w:cs="Times New Roman"/>
          <w:color w:val="333333"/>
          <w:sz w:val="33"/>
          <w:szCs w:val="33"/>
        </w:rPr>
        <w:t>viernes 26 de octubre / 84</w:t>
      </w:r>
    </w:p>
    <w:p w:rsidR="007E2EC3" w:rsidRPr="007E2EC3" w:rsidRDefault="007E2EC3" w:rsidP="007E2EC3">
      <w:pPr>
        <w:jc w:val="right"/>
        <w:rPr>
          <w:rFonts w:ascii="inherit" w:eastAsia="Times New Roman" w:hAnsi="inherit" w:cs="Times New Roman"/>
          <w:color w:val="333333"/>
          <w:sz w:val="33"/>
          <w:szCs w:val="33"/>
        </w:rPr>
      </w:pPr>
      <w:r w:rsidRPr="007E2EC3">
        <w:rPr>
          <w:rFonts w:ascii="var(--font-source-serif-pro)" w:eastAsia="Times New Roman" w:hAnsi="var(--font-source-serif-pro)" w:cs="Times New Roman"/>
          <w:color w:val="333333"/>
          <w:sz w:val="33"/>
          <w:szCs w:val="33"/>
        </w:rPr>
        <w:t>12:00 am</w:t>
      </w:r>
    </w:p>
    <w:p w:rsidR="007E2EC3" w:rsidRPr="007E2EC3" w:rsidRDefault="007E2EC3" w:rsidP="007E2EC3">
      <w:pPr>
        <w:spacing w:after="510"/>
        <w:rPr>
          <w:rFonts w:ascii="inherit" w:eastAsia="Times New Roman" w:hAnsi="inherit" w:cs="Times New Roman"/>
          <w:color w:val="333333"/>
          <w:sz w:val="33"/>
          <w:szCs w:val="33"/>
        </w:rPr>
      </w:pPr>
      <w:r w:rsidRPr="007E2EC3">
        <w:rPr>
          <w:rFonts w:ascii="inherit" w:eastAsia="Times New Roman" w:hAnsi="inherit" w:cs="Times New Roman"/>
          <w:color w:val="333333"/>
          <w:sz w:val="33"/>
          <w:szCs w:val="33"/>
        </w:rPr>
        <w:t>El poema se ha escrito en Managua, Nicaragua, a pocos días de que el poeta cumplió 60 años. Supongo entonces que ya no hubo mucho que festejar, de ahí el tono sombrío y el intento de creer que esos caminos errados no tuvieron consecuencias.</w:t>
      </w:r>
      <w:r>
        <w:rPr>
          <w:rFonts w:ascii="inherit" w:eastAsia="Times New Roman" w:hAnsi="inherit" w:cs="Times New Roman"/>
          <w:color w:val="333333"/>
          <w:sz w:val="33"/>
          <w:szCs w:val="33"/>
        </w:rPr>
        <w:t xml:space="preserve"> </w:t>
      </w:r>
    </w:p>
    <w:p w:rsidR="00DC5BC8" w:rsidRDefault="00DC5BC8"/>
    <w:sectPr w:rsidR="00DC5BC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var(--font-source-serif-pro)">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var(--font-source-sans-pro)">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2149D"/>
    <w:multiLevelType w:val="multilevel"/>
    <w:tmpl w:val="173C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E52908"/>
    <w:multiLevelType w:val="multilevel"/>
    <w:tmpl w:val="B27A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793DA0"/>
    <w:multiLevelType w:val="multilevel"/>
    <w:tmpl w:val="BC8E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C3"/>
    <w:rsid w:val="006320C7"/>
    <w:rsid w:val="006D50FB"/>
    <w:rsid w:val="007E2EC3"/>
    <w:rsid w:val="00DC5BC8"/>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22337"/>
  <w15:chartTrackingRefBased/>
  <w15:docId w15:val="{54D4B0FA-D9A0-45C2-868D-D3BBE05F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N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0FB"/>
  </w:style>
  <w:style w:type="paragraph" w:styleId="Ttulo1">
    <w:name w:val="heading 1"/>
    <w:basedOn w:val="Normal"/>
    <w:link w:val="Ttulo1Car"/>
    <w:uiPriority w:val="9"/>
    <w:qFormat/>
    <w:rsid w:val="007E2EC3"/>
    <w:pPr>
      <w:spacing w:before="100" w:beforeAutospacing="1" w:after="100" w:afterAutospacing="1"/>
      <w:outlineLvl w:val="0"/>
    </w:pPr>
    <w:rPr>
      <w:rFonts w:ascii="Times New Roman" w:eastAsia="Times New Roman" w:hAnsi="Times New Roman" w:cs="Times New Roman"/>
      <w:b/>
      <w:bCs/>
      <w:kern w:val="36"/>
      <w:sz w:val="48"/>
      <w:szCs w:val="48"/>
      <w:lang w:val="en-US"/>
    </w:rPr>
  </w:style>
  <w:style w:type="paragraph" w:styleId="Ttulo2">
    <w:name w:val="heading 2"/>
    <w:basedOn w:val="Normal"/>
    <w:link w:val="Ttulo2Car"/>
    <w:uiPriority w:val="9"/>
    <w:qFormat/>
    <w:rsid w:val="007E2EC3"/>
    <w:pPr>
      <w:spacing w:before="100" w:beforeAutospacing="1" w:after="100" w:afterAutospacing="1"/>
      <w:outlineLvl w:val="1"/>
    </w:pPr>
    <w:rPr>
      <w:rFonts w:ascii="Times New Roman" w:eastAsia="Times New Roman" w:hAnsi="Times New Roman" w:cs="Times New Roman"/>
      <w:b/>
      <w:bCs/>
      <w:sz w:val="36"/>
      <w:szCs w:val="36"/>
      <w:lang w:val="en-US"/>
    </w:rPr>
  </w:style>
  <w:style w:type="paragraph" w:styleId="Ttulo3">
    <w:name w:val="heading 3"/>
    <w:basedOn w:val="Normal"/>
    <w:link w:val="Ttulo3Car"/>
    <w:uiPriority w:val="9"/>
    <w:qFormat/>
    <w:rsid w:val="007E2EC3"/>
    <w:pPr>
      <w:spacing w:before="100" w:beforeAutospacing="1" w:after="100" w:afterAutospacing="1"/>
      <w:outlineLvl w:val="2"/>
    </w:pPr>
    <w:rPr>
      <w:rFonts w:ascii="Times New Roman" w:eastAsia="Times New Roman" w:hAnsi="Times New Roman" w:cs="Times New Roman"/>
      <w:b/>
      <w:bCs/>
      <w:sz w:val="27"/>
      <w:szCs w:val="27"/>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D50FB"/>
  </w:style>
  <w:style w:type="character" w:customStyle="1" w:styleId="Ttulo1Car">
    <w:name w:val="Título 1 Car"/>
    <w:basedOn w:val="Fuentedeprrafopredeter"/>
    <w:link w:val="Ttulo1"/>
    <w:uiPriority w:val="9"/>
    <w:rsid w:val="007E2EC3"/>
    <w:rPr>
      <w:rFonts w:ascii="Times New Roman" w:eastAsia="Times New Roman" w:hAnsi="Times New Roman" w:cs="Times New Roman"/>
      <w:b/>
      <w:bCs/>
      <w:kern w:val="36"/>
      <w:sz w:val="48"/>
      <w:szCs w:val="48"/>
      <w:lang w:val="en-US"/>
    </w:rPr>
  </w:style>
  <w:style w:type="character" w:customStyle="1" w:styleId="Ttulo2Car">
    <w:name w:val="Título 2 Car"/>
    <w:basedOn w:val="Fuentedeprrafopredeter"/>
    <w:link w:val="Ttulo2"/>
    <w:uiPriority w:val="9"/>
    <w:rsid w:val="007E2EC3"/>
    <w:rPr>
      <w:rFonts w:ascii="Times New Roman" w:eastAsia="Times New Roman" w:hAnsi="Times New Roman" w:cs="Times New Roman"/>
      <w:b/>
      <w:bCs/>
      <w:sz w:val="36"/>
      <w:szCs w:val="36"/>
      <w:lang w:val="en-US"/>
    </w:rPr>
  </w:style>
  <w:style w:type="character" w:customStyle="1" w:styleId="Ttulo3Car">
    <w:name w:val="Título 3 Car"/>
    <w:basedOn w:val="Fuentedeprrafopredeter"/>
    <w:link w:val="Ttulo3"/>
    <w:uiPriority w:val="9"/>
    <w:rsid w:val="007E2EC3"/>
    <w:rPr>
      <w:rFonts w:ascii="Times New Roman" w:eastAsia="Times New Roman" w:hAnsi="Times New Roman" w:cs="Times New Roman"/>
      <w:b/>
      <w:bCs/>
      <w:sz w:val="27"/>
      <w:szCs w:val="27"/>
      <w:lang w:val="en-US"/>
    </w:rPr>
  </w:style>
  <w:style w:type="character" w:customStyle="1" w:styleId="author">
    <w:name w:val="author"/>
    <w:basedOn w:val="Fuentedeprrafopredeter"/>
    <w:rsid w:val="007E2EC3"/>
  </w:style>
  <w:style w:type="character" w:customStyle="1" w:styleId="location">
    <w:name w:val="location"/>
    <w:basedOn w:val="Fuentedeprrafopredeter"/>
    <w:rsid w:val="007E2EC3"/>
  </w:style>
  <w:style w:type="character" w:styleId="Hipervnculo">
    <w:name w:val="Hyperlink"/>
    <w:basedOn w:val="Fuentedeprrafopredeter"/>
    <w:uiPriority w:val="99"/>
    <w:semiHidden/>
    <w:unhideWhenUsed/>
    <w:rsid w:val="007E2EC3"/>
    <w:rPr>
      <w:color w:val="0000FF"/>
      <w:u w:val="single"/>
    </w:rPr>
  </w:style>
  <w:style w:type="paragraph" w:styleId="NormalWeb">
    <w:name w:val="Normal (Web)"/>
    <w:basedOn w:val="Normal"/>
    <w:uiPriority w:val="99"/>
    <w:semiHidden/>
    <w:unhideWhenUsed/>
    <w:rsid w:val="007E2EC3"/>
    <w:pPr>
      <w:spacing w:before="100" w:beforeAutospacing="1" w:after="100" w:afterAutospacing="1"/>
    </w:pPr>
    <w:rPr>
      <w:rFonts w:ascii="Times New Roman" w:eastAsia="Times New Roman" w:hAnsi="Times New Roman" w:cs="Times New Roman"/>
      <w:sz w:val="24"/>
      <w:szCs w:val="24"/>
      <w:lang w:val="en-US"/>
    </w:rPr>
  </w:style>
  <w:style w:type="character" w:styleId="Textoennegrita">
    <w:name w:val="Strong"/>
    <w:basedOn w:val="Fuentedeprrafopredeter"/>
    <w:uiPriority w:val="22"/>
    <w:qFormat/>
    <w:rsid w:val="007E2EC3"/>
    <w:rPr>
      <w:b/>
      <w:bCs/>
    </w:rPr>
  </w:style>
  <w:style w:type="character" w:styleId="nfasis">
    <w:name w:val="Emphasis"/>
    <w:basedOn w:val="Fuentedeprrafopredeter"/>
    <w:uiPriority w:val="20"/>
    <w:qFormat/>
    <w:rsid w:val="007E2EC3"/>
    <w:rPr>
      <w:i/>
      <w:iCs/>
    </w:rPr>
  </w:style>
  <w:style w:type="character" w:customStyle="1" w:styleId="nd-text-highlights-detail-boldheader">
    <w:name w:val="nd-text-highlights-detail-bold__header"/>
    <w:basedOn w:val="Fuentedeprrafopredeter"/>
    <w:rsid w:val="007E2EC3"/>
  </w:style>
  <w:style w:type="character" w:customStyle="1" w:styleId="nd-text-highlights-detail-boldtitle">
    <w:name w:val="nd-text-highlights-detail-bold__title"/>
    <w:basedOn w:val="Fuentedeprrafopredeter"/>
    <w:rsid w:val="007E2EC3"/>
  </w:style>
  <w:style w:type="character" w:customStyle="1" w:styleId="nd-text-highlights-detail-boldsection">
    <w:name w:val="nd-text-highlights-detail-bold__section"/>
    <w:basedOn w:val="Fuentedeprrafopredeter"/>
    <w:rsid w:val="007E2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869128">
      <w:bodyDiv w:val="1"/>
      <w:marLeft w:val="0"/>
      <w:marRight w:val="0"/>
      <w:marTop w:val="0"/>
      <w:marBottom w:val="0"/>
      <w:divBdr>
        <w:top w:val="none" w:sz="0" w:space="0" w:color="auto"/>
        <w:left w:val="none" w:sz="0" w:space="0" w:color="auto"/>
        <w:bottom w:val="none" w:sz="0" w:space="0" w:color="auto"/>
        <w:right w:val="none" w:sz="0" w:space="0" w:color="auto"/>
      </w:divBdr>
      <w:divsChild>
        <w:div w:id="728266920">
          <w:marLeft w:val="0"/>
          <w:marRight w:val="0"/>
          <w:marTop w:val="0"/>
          <w:marBottom w:val="270"/>
          <w:divBdr>
            <w:top w:val="none" w:sz="0" w:space="0" w:color="auto"/>
            <w:left w:val="none" w:sz="0" w:space="0" w:color="auto"/>
            <w:bottom w:val="single" w:sz="6" w:space="0" w:color="D1D1D1"/>
            <w:right w:val="none" w:sz="0" w:space="0" w:color="auto"/>
          </w:divBdr>
        </w:div>
        <w:div w:id="1497842926">
          <w:marLeft w:val="0"/>
          <w:marRight w:val="0"/>
          <w:marTop w:val="0"/>
          <w:marBottom w:val="0"/>
          <w:divBdr>
            <w:top w:val="none" w:sz="0" w:space="0" w:color="auto"/>
            <w:left w:val="none" w:sz="0" w:space="0" w:color="auto"/>
            <w:bottom w:val="none" w:sz="0" w:space="0" w:color="auto"/>
            <w:right w:val="none" w:sz="0" w:space="0" w:color="auto"/>
          </w:divBdr>
        </w:div>
        <w:div w:id="35395825">
          <w:marLeft w:val="0"/>
          <w:marRight w:val="0"/>
          <w:marTop w:val="0"/>
          <w:marBottom w:val="270"/>
          <w:divBdr>
            <w:top w:val="none" w:sz="0" w:space="0" w:color="auto"/>
            <w:left w:val="none" w:sz="0" w:space="0" w:color="auto"/>
            <w:bottom w:val="none" w:sz="0" w:space="0" w:color="auto"/>
            <w:right w:val="none" w:sz="0" w:space="0" w:color="auto"/>
          </w:divBdr>
          <w:divsChild>
            <w:div w:id="1785146881">
              <w:marLeft w:val="0"/>
              <w:marRight w:val="0"/>
              <w:marTop w:val="0"/>
              <w:marBottom w:val="0"/>
              <w:divBdr>
                <w:top w:val="none" w:sz="0" w:space="0" w:color="auto"/>
                <w:left w:val="none" w:sz="0" w:space="0" w:color="auto"/>
                <w:bottom w:val="none" w:sz="0" w:space="0" w:color="auto"/>
                <w:right w:val="none" w:sz="0" w:space="0" w:color="auto"/>
              </w:divBdr>
              <w:divsChild>
                <w:div w:id="1627202545">
                  <w:marLeft w:val="0"/>
                  <w:marRight w:val="0"/>
                  <w:marTop w:val="0"/>
                  <w:marBottom w:val="0"/>
                  <w:divBdr>
                    <w:top w:val="none" w:sz="0" w:space="0" w:color="auto"/>
                    <w:left w:val="none" w:sz="0" w:space="0" w:color="auto"/>
                    <w:bottom w:val="none" w:sz="0" w:space="0" w:color="auto"/>
                    <w:right w:val="none" w:sz="0" w:space="0" w:color="auto"/>
                  </w:divBdr>
                  <w:divsChild>
                    <w:div w:id="71515367">
                      <w:marLeft w:val="0"/>
                      <w:marRight w:val="0"/>
                      <w:marTop w:val="0"/>
                      <w:marBottom w:val="225"/>
                      <w:divBdr>
                        <w:top w:val="none" w:sz="0" w:space="0" w:color="auto"/>
                        <w:left w:val="none" w:sz="0" w:space="0" w:color="auto"/>
                        <w:bottom w:val="none" w:sz="0" w:space="0" w:color="auto"/>
                        <w:right w:val="none" w:sz="0" w:space="0" w:color="auto"/>
                      </w:divBdr>
                      <w:divsChild>
                        <w:div w:id="90202376">
                          <w:marLeft w:val="0"/>
                          <w:marRight w:val="0"/>
                          <w:marTop w:val="75"/>
                          <w:marBottom w:val="0"/>
                          <w:divBdr>
                            <w:top w:val="none" w:sz="0" w:space="0" w:color="auto"/>
                            <w:left w:val="none" w:sz="0" w:space="0" w:color="auto"/>
                            <w:bottom w:val="none" w:sz="0" w:space="0" w:color="auto"/>
                            <w:right w:val="none" w:sz="0" w:space="0" w:color="auto"/>
                          </w:divBdr>
                        </w:div>
                      </w:divsChild>
                    </w:div>
                    <w:div w:id="774322625">
                      <w:marLeft w:val="0"/>
                      <w:marRight w:val="0"/>
                      <w:marTop w:val="0"/>
                      <w:marBottom w:val="0"/>
                      <w:divBdr>
                        <w:top w:val="none" w:sz="0" w:space="0" w:color="auto"/>
                        <w:left w:val="none" w:sz="0" w:space="0" w:color="auto"/>
                        <w:bottom w:val="none" w:sz="0" w:space="0" w:color="auto"/>
                        <w:right w:val="none" w:sz="0" w:space="0" w:color="auto"/>
                      </w:divBdr>
                      <w:divsChild>
                        <w:div w:id="2008553401">
                          <w:marLeft w:val="90"/>
                          <w:marRight w:val="0"/>
                          <w:marTop w:val="0"/>
                          <w:marBottom w:val="0"/>
                          <w:divBdr>
                            <w:top w:val="none" w:sz="0" w:space="0" w:color="auto"/>
                            <w:left w:val="none" w:sz="0" w:space="0" w:color="auto"/>
                            <w:bottom w:val="none" w:sz="0" w:space="0" w:color="auto"/>
                            <w:right w:val="none" w:sz="0" w:space="0" w:color="auto"/>
                          </w:divBdr>
                        </w:div>
                      </w:divsChild>
                    </w:div>
                    <w:div w:id="1712550">
                      <w:marLeft w:val="0"/>
                      <w:marRight w:val="0"/>
                      <w:marTop w:val="0"/>
                      <w:marBottom w:val="0"/>
                      <w:divBdr>
                        <w:top w:val="none" w:sz="0" w:space="0" w:color="auto"/>
                        <w:left w:val="none" w:sz="0" w:space="0" w:color="auto"/>
                        <w:bottom w:val="none" w:sz="0" w:space="0" w:color="auto"/>
                        <w:right w:val="none" w:sz="0" w:space="0" w:color="auto"/>
                      </w:divBdr>
                      <w:divsChild>
                        <w:div w:id="897130639">
                          <w:blockQuote w:val="1"/>
                          <w:marLeft w:val="0"/>
                          <w:marRight w:val="0"/>
                          <w:marTop w:val="0"/>
                          <w:marBottom w:val="300"/>
                          <w:divBdr>
                            <w:top w:val="none" w:sz="0" w:space="0" w:color="auto"/>
                            <w:left w:val="single" w:sz="36" w:space="15" w:color="EEEEEE"/>
                            <w:bottom w:val="none" w:sz="0" w:space="0" w:color="auto"/>
                            <w:right w:val="none" w:sz="0" w:space="0" w:color="auto"/>
                          </w:divBdr>
                        </w:div>
                        <w:div w:id="648174750">
                          <w:blockQuote w:val="1"/>
                          <w:marLeft w:val="0"/>
                          <w:marRight w:val="0"/>
                          <w:marTop w:val="0"/>
                          <w:marBottom w:val="300"/>
                          <w:divBdr>
                            <w:top w:val="none" w:sz="0" w:space="0" w:color="auto"/>
                            <w:left w:val="single" w:sz="36" w:space="15" w:color="EEEEEE"/>
                            <w:bottom w:val="none" w:sz="0" w:space="0" w:color="auto"/>
                            <w:right w:val="none" w:sz="0" w:space="0" w:color="auto"/>
                          </w:divBdr>
                        </w:div>
                        <w:div w:id="1236623102">
                          <w:blockQuote w:val="1"/>
                          <w:marLeft w:val="0"/>
                          <w:marRight w:val="0"/>
                          <w:marTop w:val="0"/>
                          <w:marBottom w:val="300"/>
                          <w:divBdr>
                            <w:top w:val="none" w:sz="0" w:space="0" w:color="auto"/>
                            <w:left w:val="single" w:sz="36" w:space="15" w:color="EEEEEE"/>
                            <w:bottom w:val="none" w:sz="0" w:space="0" w:color="auto"/>
                            <w:right w:val="none" w:sz="0" w:space="0" w:color="auto"/>
                          </w:divBdr>
                        </w:div>
                        <w:div w:id="1443770342">
                          <w:marLeft w:val="0"/>
                          <w:marRight w:val="0"/>
                          <w:marTop w:val="0"/>
                          <w:marBottom w:val="0"/>
                          <w:divBdr>
                            <w:top w:val="none" w:sz="0" w:space="0" w:color="auto"/>
                            <w:left w:val="none" w:sz="0" w:space="0" w:color="auto"/>
                            <w:bottom w:val="none" w:sz="0" w:space="0" w:color="auto"/>
                            <w:right w:val="none" w:sz="0" w:space="0" w:color="auto"/>
                          </w:divBdr>
                        </w:div>
                        <w:div w:id="278532368">
                          <w:blockQuote w:val="1"/>
                          <w:marLeft w:val="0"/>
                          <w:marRight w:val="0"/>
                          <w:marTop w:val="0"/>
                          <w:marBottom w:val="300"/>
                          <w:divBdr>
                            <w:top w:val="none" w:sz="0" w:space="0" w:color="auto"/>
                            <w:left w:val="single" w:sz="36" w:space="15" w:color="EEEEEE"/>
                            <w:bottom w:val="none" w:sz="0" w:space="0" w:color="auto"/>
                            <w:right w:val="none" w:sz="0" w:space="0" w:color="auto"/>
                          </w:divBdr>
                        </w:div>
                        <w:div w:id="271938324">
                          <w:blockQuote w:val="1"/>
                          <w:marLeft w:val="0"/>
                          <w:marRight w:val="0"/>
                          <w:marTop w:val="0"/>
                          <w:marBottom w:val="300"/>
                          <w:divBdr>
                            <w:top w:val="none" w:sz="0" w:space="0" w:color="auto"/>
                            <w:left w:val="single" w:sz="36" w:space="15" w:color="EEEEEE"/>
                            <w:bottom w:val="none" w:sz="0" w:space="0" w:color="auto"/>
                            <w:right w:val="none" w:sz="0" w:space="0" w:color="auto"/>
                          </w:divBdr>
                        </w:div>
                        <w:div w:id="28770417">
                          <w:blockQuote w:val="1"/>
                          <w:marLeft w:val="0"/>
                          <w:marRight w:val="0"/>
                          <w:marTop w:val="0"/>
                          <w:marBottom w:val="300"/>
                          <w:divBdr>
                            <w:top w:val="none" w:sz="0" w:space="0" w:color="auto"/>
                            <w:left w:val="single" w:sz="36" w:space="15" w:color="EEEEEE"/>
                            <w:bottom w:val="none" w:sz="0" w:space="0" w:color="auto"/>
                            <w:right w:val="none" w:sz="0" w:space="0" w:color="auto"/>
                          </w:divBdr>
                        </w:div>
                        <w:div w:id="1803575861">
                          <w:blockQuote w:val="1"/>
                          <w:marLeft w:val="0"/>
                          <w:marRight w:val="0"/>
                          <w:marTop w:val="0"/>
                          <w:marBottom w:val="300"/>
                          <w:divBdr>
                            <w:top w:val="none" w:sz="0" w:space="0" w:color="auto"/>
                            <w:left w:val="single" w:sz="36" w:space="15" w:color="EEEEEE"/>
                            <w:bottom w:val="none" w:sz="0" w:space="0" w:color="auto"/>
                            <w:right w:val="none" w:sz="0" w:space="0" w:color="auto"/>
                          </w:divBdr>
                        </w:div>
                        <w:div w:id="598221622">
                          <w:blockQuote w:val="1"/>
                          <w:marLeft w:val="0"/>
                          <w:marRight w:val="0"/>
                          <w:marTop w:val="0"/>
                          <w:marBottom w:val="300"/>
                          <w:divBdr>
                            <w:top w:val="none" w:sz="0" w:space="0" w:color="auto"/>
                            <w:left w:val="single" w:sz="36" w:space="15" w:color="EEEEEE"/>
                            <w:bottom w:val="none" w:sz="0" w:space="0" w:color="auto"/>
                            <w:right w:val="none" w:sz="0" w:space="0" w:color="auto"/>
                          </w:divBdr>
                        </w:div>
                        <w:div w:id="1909338792">
                          <w:blockQuote w:val="1"/>
                          <w:marLeft w:val="0"/>
                          <w:marRight w:val="0"/>
                          <w:marTop w:val="0"/>
                          <w:marBottom w:val="300"/>
                          <w:divBdr>
                            <w:top w:val="none" w:sz="0" w:space="0" w:color="auto"/>
                            <w:left w:val="single" w:sz="36" w:space="15" w:color="EEEEEE"/>
                            <w:bottom w:val="none" w:sz="0" w:space="0" w:color="auto"/>
                            <w:right w:val="none" w:sz="0" w:space="0" w:color="auto"/>
                          </w:divBdr>
                        </w:div>
                        <w:div w:id="2007508964">
                          <w:blockQuote w:val="1"/>
                          <w:marLeft w:val="0"/>
                          <w:marRight w:val="0"/>
                          <w:marTop w:val="0"/>
                          <w:marBottom w:val="300"/>
                          <w:divBdr>
                            <w:top w:val="none" w:sz="0" w:space="0" w:color="auto"/>
                            <w:left w:val="single" w:sz="36" w:space="15" w:color="EEEEEE"/>
                            <w:bottom w:val="none" w:sz="0" w:space="0" w:color="auto"/>
                            <w:right w:val="none" w:sz="0" w:space="0" w:color="auto"/>
                          </w:divBdr>
                        </w:div>
                        <w:div w:id="1547184463">
                          <w:blockQuote w:val="1"/>
                          <w:marLeft w:val="0"/>
                          <w:marRight w:val="0"/>
                          <w:marTop w:val="0"/>
                          <w:marBottom w:val="300"/>
                          <w:divBdr>
                            <w:top w:val="none" w:sz="0" w:space="0" w:color="auto"/>
                            <w:left w:val="single" w:sz="36" w:space="15" w:color="EEEEEE"/>
                            <w:bottom w:val="none" w:sz="0" w:space="0" w:color="auto"/>
                            <w:right w:val="none" w:sz="0" w:space="0" w:color="auto"/>
                          </w:divBdr>
                        </w:div>
                        <w:div w:id="1208640565">
                          <w:blockQuote w:val="1"/>
                          <w:marLeft w:val="0"/>
                          <w:marRight w:val="0"/>
                          <w:marTop w:val="0"/>
                          <w:marBottom w:val="300"/>
                          <w:divBdr>
                            <w:top w:val="none" w:sz="0" w:space="0" w:color="auto"/>
                            <w:left w:val="single" w:sz="36" w:space="15" w:color="EEEEEE"/>
                            <w:bottom w:val="none" w:sz="0" w:space="0" w:color="auto"/>
                            <w:right w:val="none" w:sz="0" w:space="0" w:color="auto"/>
                          </w:divBdr>
                        </w:div>
                        <w:div w:id="1585382834">
                          <w:blockQuote w:val="1"/>
                          <w:marLeft w:val="0"/>
                          <w:marRight w:val="0"/>
                          <w:marTop w:val="0"/>
                          <w:marBottom w:val="300"/>
                          <w:divBdr>
                            <w:top w:val="none" w:sz="0" w:space="0" w:color="auto"/>
                            <w:left w:val="single" w:sz="36" w:space="15" w:color="EEEEEE"/>
                            <w:bottom w:val="none" w:sz="0" w:space="0" w:color="auto"/>
                            <w:right w:val="none" w:sz="0" w:space="0" w:color="auto"/>
                          </w:divBdr>
                        </w:div>
                        <w:div w:id="109864439">
                          <w:blockQuote w:val="1"/>
                          <w:marLeft w:val="0"/>
                          <w:marRight w:val="0"/>
                          <w:marTop w:val="0"/>
                          <w:marBottom w:val="300"/>
                          <w:divBdr>
                            <w:top w:val="none" w:sz="0" w:space="0" w:color="auto"/>
                            <w:left w:val="single" w:sz="36" w:space="15" w:color="EEEEEE"/>
                            <w:bottom w:val="none" w:sz="0" w:space="0" w:color="auto"/>
                            <w:right w:val="none" w:sz="0" w:space="0" w:color="auto"/>
                          </w:divBdr>
                        </w:div>
                        <w:div w:id="1296569057">
                          <w:blockQuote w:val="1"/>
                          <w:marLeft w:val="0"/>
                          <w:marRight w:val="0"/>
                          <w:marTop w:val="0"/>
                          <w:marBottom w:val="300"/>
                          <w:divBdr>
                            <w:top w:val="none" w:sz="0" w:space="0" w:color="auto"/>
                            <w:left w:val="single" w:sz="36" w:space="15" w:color="EEEEEE"/>
                            <w:bottom w:val="none" w:sz="0" w:space="0" w:color="auto"/>
                            <w:right w:val="none" w:sz="0" w:space="0" w:color="auto"/>
                          </w:divBdr>
                        </w:div>
                        <w:div w:id="1479569306">
                          <w:blockQuote w:val="1"/>
                          <w:marLeft w:val="0"/>
                          <w:marRight w:val="0"/>
                          <w:marTop w:val="0"/>
                          <w:marBottom w:val="300"/>
                          <w:divBdr>
                            <w:top w:val="none" w:sz="0" w:space="0" w:color="auto"/>
                            <w:left w:val="single" w:sz="36" w:space="15" w:color="EEEEEE"/>
                            <w:bottom w:val="none" w:sz="0" w:space="0" w:color="auto"/>
                            <w:right w:val="none" w:sz="0" w:space="0" w:color="auto"/>
                          </w:divBdr>
                        </w:div>
                        <w:div w:id="448940114">
                          <w:blockQuote w:val="1"/>
                          <w:marLeft w:val="0"/>
                          <w:marRight w:val="0"/>
                          <w:marTop w:val="0"/>
                          <w:marBottom w:val="300"/>
                          <w:divBdr>
                            <w:top w:val="none" w:sz="0" w:space="0" w:color="auto"/>
                            <w:left w:val="single" w:sz="36" w:space="15" w:color="EEEEEE"/>
                            <w:bottom w:val="none" w:sz="0" w:space="0" w:color="auto"/>
                            <w:right w:val="none" w:sz="0" w:space="0" w:color="auto"/>
                          </w:divBdr>
                        </w:div>
                        <w:div w:id="339936415">
                          <w:blockQuote w:val="1"/>
                          <w:marLeft w:val="0"/>
                          <w:marRight w:val="0"/>
                          <w:marTop w:val="0"/>
                          <w:marBottom w:val="300"/>
                          <w:divBdr>
                            <w:top w:val="none" w:sz="0" w:space="0" w:color="auto"/>
                            <w:left w:val="single" w:sz="36" w:space="15" w:color="EEEEEE"/>
                            <w:bottom w:val="none" w:sz="0" w:space="0" w:color="auto"/>
                            <w:right w:val="none" w:sz="0" w:space="0" w:color="auto"/>
                          </w:divBdr>
                        </w:div>
                        <w:div w:id="1414278388">
                          <w:blockQuote w:val="1"/>
                          <w:marLeft w:val="0"/>
                          <w:marRight w:val="0"/>
                          <w:marTop w:val="0"/>
                          <w:marBottom w:val="300"/>
                          <w:divBdr>
                            <w:top w:val="none" w:sz="0" w:space="0" w:color="auto"/>
                            <w:left w:val="single" w:sz="36" w:space="15" w:color="EEEEEE"/>
                            <w:bottom w:val="none" w:sz="0" w:space="0" w:color="auto"/>
                            <w:right w:val="none" w:sz="0" w:space="0" w:color="auto"/>
                          </w:divBdr>
                        </w:div>
                        <w:div w:id="591013898">
                          <w:blockQuote w:val="1"/>
                          <w:marLeft w:val="0"/>
                          <w:marRight w:val="0"/>
                          <w:marTop w:val="0"/>
                          <w:marBottom w:val="300"/>
                          <w:divBdr>
                            <w:top w:val="none" w:sz="0" w:space="0" w:color="auto"/>
                            <w:left w:val="single" w:sz="36" w:space="15" w:color="EEEEEE"/>
                            <w:bottom w:val="none" w:sz="0" w:space="0" w:color="auto"/>
                            <w:right w:val="none" w:sz="0" w:space="0" w:color="auto"/>
                          </w:divBdr>
                        </w:div>
                        <w:div w:id="510799932">
                          <w:blockQuote w:val="1"/>
                          <w:marLeft w:val="0"/>
                          <w:marRight w:val="0"/>
                          <w:marTop w:val="0"/>
                          <w:marBottom w:val="300"/>
                          <w:divBdr>
                            <w:top w:val="none" w:sz="0" w:space="0" w:color="auto"/>
                            <w:left w:val="single" w:sz="36" w:space="15" w:color="EEEEEE"/>
                            <w:bottom w:val="none" w:sz="0" w:space="0" w:color="auto"/>
                            <w:right w:val="none" w:sz="0" w:space="0" w:color="auto"/>
                          </w:divBdr>
                        </w:div>
                        <w:div w:id="169948502">
                          <w:blockQuote w:val="1"/>
                          <w:marLeft w:val="0"/>
                          <w:marRight w:val="0"/>
                          <w:marTop w:val="0"/>
                          <w:marBottom w:val="300"/>
                          <w:divBdr>
                            <w:top w:val="none" w:sz="0" w:space="0" w:color="auto"/>
                            <w:left w:val="single" w:sz="36" w:space="15" w:color="EEEEEE"/>
                            <w:bottom w:val="none" w:sz="0" w:space="0" w:color="auto"/>
                            <w:right w:val="none" w:sz="0" w:space="0" w:color="auto"/>
                          </w:divBdr>
                        </w:div>
                        <w:div w:id="951210931">
                          <w:blockQuote w:val="1"/>
                          <w:marLeft w:val="0"/>
                          <w:marRight w:val="0"/>
                          <w:marTop w:val="0"/>
                          <w:marBottom w:val="300"/>
                          <w:divBdr>
                            <w:top w:val="none" w:sz="0" w:space="0" w:color="auto"/>
                            <w:left w:val="single" w:sz="36" w:space="15" w:color="EEEEEE"/>
                            <w:bottom w:val="none" w:sz="0" w:space="0" w:color="auto"/>
                            <w:right w:val="none" w:sz="0" w:space="0" w:color="auto"/>
                          </w:divBdr>
                        </w:div>
                        <w:div w:id="260381624">
                          <w:blockQuote w:val="1"/>
                          <w:marLeft w:val="0"/>
                          <w:marRight w:val="0"/>
                          <w:marTop w:val="0"/>
                          <w:marBottom w:val="300"/>
                          <w:divBdr>
                            <w:top w:val="none" w:sz="0" w:space="0" w:color="auto"/>
                            <w:left w:val="single" w:sz="36" w:space="15" w:color="EEEEEE"/>
                            <w:bottom w:val="none" w:sz="0" w:space="0" w:color="auto"/>
                            <w:right w:val="none" w:sz="0" w:space="0" w:color="auto"/>
                          </w:divBdr>
                        </w:div>
                        <w:div w:id="1721243570">
                          <w:blockQuote w:val="1"/>
                          <w:marLeft w:val="0"/>
                          <w:marRight w:val="0"/>
                          <w:marTop w:val="0"/>
                          <w:marBottom w:val="300"/>
                          <w:divBdr>
                            <w:top w:val="none" w:sz="0" w:space="0" w:color="auto"/>
                            <w:left w:val="single" w:sz="36" w:space="15" w:color="EEEEEE"/>
                            <w:bottom w:val="none" w:sz="0" w:space="0" w:color="auto"/>
                            <w:right w:val="none" w:sz="0" w:space="0" w:color="auto"/>
                          </w:divBdr>
                        </w:div>
                        <w:div w:id="21007021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1594</Words>
  <Characters>9087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Rothschuh</dc:creator>
  <cp:keywords/>
  <dc:description/>
  <cp:lastModifiedBy>Guillermo Rothschuh</cp:lastModifiedBy>
  <cp:revision>1</cp:revision>
  <dcterms:created xsi:type="dcterms:W3CDTF">2024-10-12T23:38:00Z</dcterms:created>
  <dcterms:modified xsi:type="dcterms:W3CDTF">2024-10-12T23:42:00Z</dcterms:modified>
</cp:coreProperties>
</file>